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04" w:rsidRPr="008373E6" w:rsidRDefault="00916F04" w:rsidP="00955A09">
      <w:pPr>
        <w:ind w:right="306"/>
        <w:rPr>
          <w:rStyle w:val="Korostus"/>
        </w:rPr>
      </w:pPr>
      <w:bookmarkStart w:id="0" w:name="_GoBack"/>
      <w:bookmarkEnd w:id="0"/>
    </w:p>
    <w:p w:rsidR="00106E68" w:rsidRPr="00916F04" w:rsidRDefault="00BA0E6A" w:rsidP="00916F04">
      <w:pPr>
        <w:ind w:right="306"/>
        <w:rPr>
          <w:lang w:val="en-US"/>
        </w:rPr>
      </w:pPr>
      <w:r>
        <w:fldChar w:fldCharType="begin"/>
      </w:r>
      <w:r w:rsidR="00711143" w:rsidRPr="00586F9B">
        <w:rPr>
          <w:lang w:val="en-US"/>
        </w:rPr>
        <w:instrText xml:space="preserve"> DOCPROPERTY  sm_vastaanottaja  \* MERGEFORMAT </w:instrText>
      </w:r>
      <w:r>
        <w:fldChar w:fldCharType="end"/>
      </w:r>
    </w:p>
    <w:p w:rsidR="00106E68" w:rsidRPr="00916F04" w:rsidRDefault="00106E68" w:rsidP="00106E68"/>
    <w:sdt>
      <w:sdtPr>
        <w:id w:val="144865185"/>
        <w:placeholder>
          <w:docPart w:val="DefaultPlaceholder_1082065158"/>
        </w:placeholder>
        <w:text/>
      </w:sdtPr>
      <w:sdtEndPr/>
      <w:sdtContent>
        <w:p w:rsidR="00916F04" w:rsidRPr="008373E6" w:rsidRDefault="00916F04" w:rsidP="00E37C87">
          <w:r w:rsidRPr="008373E6">
            <w:t>Tilintarkastaja</w:t>
          </w:r>
          <w:r w:rsidRPr="008373E6">
            <w:br/>
            <w:t>Yhteisö</w:t>
          </w:r>
          <w:r w:rsidRPr="008373E6">
            <w:br/>
            <w:t>Osoite</w:t>
          </w:r>
          <w:r w:rsidRPr="008373E6">
            <w:br/>
            <w:t>Y-tunnus</w:t>
          </w:r>
        </w:p>
      </w:sdtContent>
    </w:sdt>
    <w:p w:rsidR="00916F04" w:rsidRPr="00916F04" w:rsidRDefault="00916F04" w:rsidP="00916F04"/>
    <w:p w:rsidR="00916F04" w:rsidRPr="00916F04" w:rsidRDefault="00916F04" w:rsidP="00916F04">
      <w:pPr>
        <w:rPr>
          <w:b/>
        </w:rPr>
      </w:pPr>
      <w:r w:rsidRPr="00916F04">
        <w:rPr>
          <w:b/>
        </w:rPr>
        <w:t xml:space="preserve">Tilintarkastajan raportti EUSA </w:t>
      </w:r>
      <w:sdt>
        <w:sdtPr>
          <w:rPr>
            <w:b/>
          </w:rPr>
          <w:id w:val="-2012516861"/>
          <w:placeholder>
            <w:docPart w:val="DefaultPlaceholder_1082065158"/>
          </w:placeholder>
          <w:text/>
        </w:sdtPr>
        <w:sdtEndPr/>
        <w:sdtContent>
          <w:r w:rsidRPr="00916F04">
            <w:rPr>
              <w:b/>
            </w:rPr>
            <w:t>sisäisen turvallisuuden rahaston/ turvapaikka-, maahanmuutto- ja kotouttamisrahaston hankkeesta</w:t>
          </w:r>
        </w:sdtContent>
      </w:sdt>
    </w:p>
    <w:p w:rsidR="00916F04" w:rsidRPr="00916F04" w:rsidRDefault="00916F04" w:rsidP="00916F04"/>
    <w:p w:rsidR="00916F04" w:rsidRPr="00916F04" w:rsidRDefault="00916F04" w:rsidP="00916F04">
      <w:r w:rsidRPr="00916F04">
        <w:t>Olen suorittanut alla luetellut erikseen sovitut tarkastustoimenpiteet, jotka koskevat alla yksilöidyn tuen saajan</w:t>
      </w:r>
      <w:r w:rsidR="000941C1">
        <w:t xml:space="preserve"> </w:t>
      </w:r>
      <w:r w:rsidR="000941C1" w:rsidRPr="000941C1">
        <w:t>(tuen siirron saajan</w:t>
      </w:r>
      <w:r w:rsidR="000941C1">
        <w:t>)</w:t>
      </w:r>
      <w:r w:rsidRPr="00916F04">
        <w:t xml:space="preserve"> suoriteperusteisesti hankkeen toteutukseen käyttämää rahoitusta, joka on maksatushakemuksilla vastuuviranomaiselle esitetty.  </w:t>
      </w:r>
    </w:p>
    <w:p w:rsidR="00916F04" w:rsidRPr="00916F04" w:rsidRDefault="00916F04" w:rsidP="00916F04"/>
    <w:p w:rsidR="00916F04" w:rsidRPr="00916F04" w:rsidRDefault="00916F04" w:rsidP="00916F04">
      <w:pPr>
        <w:rPr>
          <w:b/>
        </w:rPr>
      </w:pPr>
      <w:r w:rsidRPr="00916F04">
        <w:rPr>
          <w:b/>
        </w:rPr>
        <w:t>Tarkastuskohde - tuen saaja</w:t>
      </w:r>
    </w:p>
    <w:sdt>
      <w:sdtPr>
        <w:id w:val="1685243202"/>
        <w:placeholder>
          <w:docPart w:val="DefaultPlaceholder_1082065158"/>
        </w:placeholder>
        <w:text w:multiLine="1"/>
      </w:sdtPr>
      <w:sdtEndPr/>
      <w:sdtContent>
        <w:p w:rsidR="00916F04" w:rsidRPr="00A720EF" w:rsidRDefault="00916F04" w:rsidP="00A720EF">
          <w:pPr>
            <w:pStyle w:val="Vastaanottajatiedot"/>
          </w:pPr>
          <w:r w:rsidRPr="00A720EF">
            <w:t>[Tuen saajan nimi, hankkeen nimi ja numero]</w:t>
          </w:r>
          <w:r w:rsidR="00F97E01" w:rsidRPr="00A720EF">
            <w:t xml:space="preserve"> </w:t>
          </w:r>
        </w:p>
      </w:sdtContent>
    </w:sdt>
    <w:sdt>
      <w:sdtPr>
        <w:id w:val="812141909"/>
        <w:placeholder>
          <w:docPart w:val="DefaultPlaceholder_1082065158"/>
        </w:placeholder>
        <w:text w:multiLine="1"/>
      </w:sdtPr>
      <w:sdtEndPr/>
      <w:sdtContent>
        <w:p w:rsidR="002A6ADC" w:rsidRPr="00916F04" w:rsidRDefault="002A6ADC" w:rsidP="005D40E5">
          <w:pPr>
            <w:pStyle w:val="Vastaanottajatiedot"/>
          </w:pPr>
          <w:r w:rsidRPr="00A720EF">
            <w:t>[Tarkastuksen kohde tai paikka (osoite)]</w:t>
          </w:r>
        </w:p>
      </w:sdtContent>
    </w:sdt>
    <w:sdt>
      <w:sdtPr>
        <w:id w:val="-989404869"/>
        <w:placeholder>
          <w:docPart w:val="DefaultPlaceholder_1082065158"/>
        </w:placeholder>
        <w:text w:multiLine="1"/>
      </w:sdtPr>
      <w:sdtEndPr/>
      <w:sdtContent>
        <w:p w:rsidR="00916F04" w:rsidRPr="00916F04" w:rsidRDefault="00916F04" w:rsidP="00A720EF">
          <w:pPr>
            <w:pStyle w:val="Vastaanottajatiedot"/>
          </w:pPr>
          <w:r w:rsidRPr="00A720EF">
            <w:t>[Hankkeen toteutus aika oli dd.mm.20yy - dd.mm.20yy]</w:t>
          </w:r>
        </w:p>
      </w:sdtContent>
    </w:sdt>
    <w:sdt>
      <w:sdtPr>
        <w:id w:val="232211616"/>
        <w:placeholder>
          <w:docPart w:val="DefaultPlaceholder_1082065158"/>
        </w:placeholder>
        <w:text w:multiLine="1"/>
      </w:sdtPr>
      <w:sdtEndPr/>
      <w:sdtContent>
        <w:p w:rsidR="00916F04" w:rsidRPr="00916F04" w:rsidRDefault="00916F04" w:rsidP="00A720EF">
          <w:pPr>
            <w:pStyle w:val="Vastaanottajatiedot"/>
          </w:pPr>
          <w:r w:rsidRPr="00A720EF">
            <w:t>[Hankkeen maksatushakemuksilla haettu kokonaismäärä XXX,xx euroa]</w:t>
          </w:r>
        </w:p>
      </w:sdtContent>
    </w:sdt>
    <w:p w:rsidR="00916F04" w:rsidRPr="00916F04" w:rsidRDefault="00916F04" w:rsidP="00916F04"/>
    <w:p w:rsidR="00916F04" w:rsidRPr="00916F04" w:rsidRDefault="00916F04" w:rsidP="00916F04">
      <w:r w:rsidRPr="00916F04">
        <w:t>Tarkastustoimeksianto on suoritettu kansainvälisen liitännäispalvelustandardin ISRS 4400 Toimeksiannot taloudelliseen informaatioon kohdistuvien erikseen sovittujen toimenpiteiden suorittamisesta, lain 903/2014, valtioneuvoston asetuksen 351/2015, tukipäätöksen ja tämän ohjeen mukaisesti</w:t>
      </w:r>
      <w:r w:rsidRPr="00916F04">
        <w:rPr>
          <w:vertAlign w:val="superscript"/>
        </w:rPr>
        <w:footnoteReference w:id="1"/>
      </w:r>
      <w:r w:rsidRPr="00916F04">
        <w:t xml:space="preserve">. Koska alla mainitut toimenpiteet eivät muodosta tilintarkastusstandardien mukaista tilintarkastusta, eivätkä yleisluontoista tarkastusta koskevien standardien mukaista yleisluonteista tarkastusta, en ilmaise edellä mainittujen standardien mukaista varmuutta. </w:t>
      </w:r>
    </w:p>
    <w:p w:rsidR="00916F04" w:rsidRPr="00916F04" w:rsidRDefault="00916F04" w:rsidP="00916F04"/>
    <w:p w:rsidR="00916F04" w:rsidRPr="00916F04" w:rsidRDefault="00916F04" w:rsidP="00916F04">
      <w:r w:rsidRPr="00916F04">
        <w:t>Tuen saaja vastaa siitä, että maksatushakemuksessa esitetyt kustannukset ovat hankkeen aiheuttamia, valtioneuvoston asetuksen (351/2015, valtioneuvoston asetus sisäasioiden rahastoista) mukaisia ja ne on kohdennettu hankkeelle tukipäätöksen edellyttämällä tavalla.</w:t>
      </w:r>
    </w:p>
    <w:p w:rsidR="00916F04" w:rsidRPr="00916F04" w:rsidRDefault="00916F04" w:rsidP="00916F04"/>
    <w:p w:rsidR="00916F04" w:rsidRPr="00916F04" w:rsidRDefault="00916F04" w:rsidP="00916F04">
      <w:r w:rsidRPr="00916F04">
        <w:t xml:space="preserve">Seuraavat tarkastustoimenpiteet on suoritettu siksi, että vastuuviranomainen voisi niiden perusteella arvioida avustusten käytön asianmukaisuutta. Esille nostamani havainnot käsittävät kaikki tarkastuksen aikana havaitsemani poikkeavuudet. </w:t>
      </w:r>
    </w:p>
    <w:p w:rsidR="00916F04" w:rsidRPr="00916F04" w:rsidRDefault="00916F04" w:rsidP="00916F04"/>
    <w:p w:rsidR="00916F04" w:rsidRPr="00916F04" w:rsidRDefault="00916F04" w:rsidP="00916F04">
      <w:pPr>
        <w:numPr>
          <w:ilvl w:val="0"/>
          <w:numId w:val="8"/>
        </w:numPr>
      </w:pPr>
      <w:r w:rsidRPr="00916F04">
        <w:t xml:space="preserve">Sain käyttöön tuen saajan laatimat raportoinnin kohteena olevat rahoituksen hanke- ja toimintokohtaiset kirjanpidot hankkeen koko kestoajalta, ja haastattelin </w:t>
      </w:r>
      <w:sdt>
        <w:sdtPr>
          <w:rPr>
            <w:u w:val="single"/>
          </w:rPr>
          <w:id w:val="-161079729"/>
          <w:placeholder>
            <w:docPart w:val="DefaultPlaceholder_1082065158"/>
          </w:placeholder>
          <w:text/>
        </w:sdtPr>
        <w:sdtEndPr/>
        <w:sdtContent>
          <w:r w:rsidRPr="008373E6">
            <w:rPr>
              <w:u w:val="single"/>
            </w:rPr>
            <w:t>[nimi ja asema]</w:t>
          </w:r>
        </w:sdtContent>
      </w:sdt>
      <w:r w:rsidRPr="00916F04">
        <w:t xml:space="preserve"> selvittääkseni (351/2015 7 §)</w:t>
      </w:r>
    </w:p>
    <w:p w:rsidR="00916F04" w:rsidRPr="00916F04" w:rsidRDefault="00916F04" w:rsidP="00916F04">
      <w:pPr>
        <w:numPr>
          <w:ilvl w:val="0"/>
          <w:numId w:val="7"/>
        </w:numPr>
      </w:pPr>
      <w:r w:rsidRPr="00916F04">
        <w:t>Hankekirjanpidon toteutusta ja luotettavuutta</w:t>
      </w:r>
    </w:p>
    <w:p w:rsidR="00916F04" w:rsidRPr="00916F04" w:rsidRDefault="00916F04" w:rsidP="00916F04">
      <w:pPr>
        <w:numPr>
          <w:ilvl w:val="0"/>
          <w:numId w:val="7"/>
        </w:numPr>
      </w:pPr>
      <w:r w:rsidRPr="00916F04">
        <w:t>Jäljitettävyysketjun (audit-trail) aukottomuutta</w:t>
      </w:r>
    </w:p>
    <w:p w:rsidR="00916F04" w:rsidRPr="00916F04" w:rsidRDefault="00916F04" w:rsidP="00916F04">
      <w:pPr>
        <w:numPr>
          <w:ilvl w:val="0"/>
          <w:numId w:val="7"/>
        </w:numPr>
      </w:pPr>
      <w:r w:rsidRPr="00916F04">
        <w:t>Kirjanpidossa, hankekirjanpidossa ja maksatushakemuksissa esitetyt kustannukset täsmäävät esitettyihin summiin.</w:t>
      </w:r>
    </w:p>
    <w:p w:rsidR="00916F04" w:rsidRPr="00916F04" w:rsidRDefault="00916F04" w:rsidP="00916F04"/>
    <w:tbl>
      <w:tblPr>
        <w:tblStyle w:val="TaulukkoRuudukko"/>
        <w:tblW w:w="0" w:type="auto"/>
        <w:tblLook w:val="04A0" w:firstRow="1" w:lastRow="0" w:firstColumn="1" w:lastColumn="0" w:noHBand="0" w:noVBand="1"/>
      </w:tblPr>
      <w:tblGrid>
        <w:gridCol w:w="9806"/>
      </w:tblGrid>
      <w:tr w:rsidR="00916F04" w:rsidRPr="00916F04" w:rsidTr="00DF2E4D">
        <w:tc>
          <w:tcPr>
            <w:tcW w:w="9806" w:type="dxa"/>
          </w:tcPr>
          <w:p w:rsidR="00916F04" w:rsidRPr="00916F04" w:rsidRDefault="00916F04" w:rsidP="00916F04">
            <w:pPr>
              <w:rPr>
                <w:i/>
                <w:sz w:val="20"/>
                <w:szCs w:val="20"/>
              </w:rPr>
            </w:pPr>
            <w:r w:rsidRPr="00916F04">
              <w:rPr>
                <w:b/>
                <w:sz w:val="20"/>
                <w:szCs w:val="20"/>
              </w:rPr>
              <w:t>1. Havainnot:</w:t>
            </w:r>
            <w:r w:rsidRPr="00916F04">
              <w:rPr>
                <w:i/>
                <w:sz w:val="20"/>
                <w:szCs w:val="20"/>
              </w:rPr>
              <w:t xml:space="preserve"> </w:t>
            </w:r>
          </w:p>
          <w:sdt>
            <w:sdtPr>
              <w:rPr>
                <w:rStyle w:val="Tyyli3"/>
              </w:rPr>
              <w:id w:val="-373613480"/>
              <w:placeholder>
                <w:docPart w:val="DefaultPlaceholder_1082065158"/>
              </w:placeholder>
              <w:text w:multiLine="1"/>
            </w:sdtPr>
            <w:sdtEndPr>
              <w:rPr>
                <w:rStyle w:val="Tyyli3"/>
              </w:rPr>
            </w:sdtEndPr>
            <w:sdtContent>
              <w:p w:rsidR="00916F04" w:rsidRPr="00916F04" w:rsidRDefault="00F97E01" w:rsidP="00916F04">
                <w:pPr>
                  <w:rPr>
                    <w:i/>
                    <w:sz w:val="20"/>
                    <w:szCs w:val="20"/>
                  </w:rPr>
                </w:pPr>
                <w:r w:rsidRPr="00A720EF">
                  <w:rPr>
                    <w:rStyle w:val="Tyyli3"/>
                  </w:rPr>
                  <w:t>Tuen</w:t>
                </w:r>
                <w:r w:rsidR="00916F04" w:rsidRPr="00A720EF">
                  <w:rPr>
                    <w:rStyle w:val="Tyyli3"/>
                  </w:rPr>
                  <w:t xml:space="preserve"> saajan hankekirjanpito on toteutettu seuraavasti: </w:t>
                </w:r>
                <w:r w:rsidR="00916F04" w:rsidRPr="00A720EF">
                  <w:rPr>
                    <w:rStyle w:val="Tyyli3"/>
                    <w:szCs w:val="20"/>
                  </w:rPr>
                  <w:t>[</w:t>
                </w:r>
                <w:r w:rsidR="00916F04" w:rsidRPr="00A720EF">
                  <w:rPr>
                    <w:rStyle w:val="Korostus"/>
                    <w:szCs w:val="20"/>
                  </w:rPr>
                  <w:t>kuvaa</w:t>
                </w:r>
                <w:r w:rsidR="00916F04" w:rsidRPr="00A720EF">
                  <w:rPr>
                    <w:rStyle w:val="Tyyli3"/>
                    <w:szCs w:val="20"/>
                  </w:rPr>
                  <w:t>,</w:t>
                </w:r>
                <w:r w:rsidR="00916F04" w:rsidRPr="00A720EF">
                  <w:rPr>
                    <w:rStyle w:val="Tyyli3"/>
                  </w:rPr>
                  <w:t xml:space="preserve"> tai liitä avustuksen saajan kuvaus, miten avustuksen saajan hankekirjanpito on toteutettu ja kommentoi erityisesti hankekirjanpidon toteutukseen, täsmäytykseen ja luotettavuuteen, jäljitettävyysketjun aukottomuuteen (audit-trail) sekä tukipäätöksen noudattamiseen liittyviä seikkoja. Kommentoi erityisesti voidaanko hankkeesta aiheutuneet kustannukset yksilöidä ja voidaanko niiden yhteys kirjanpitoon ja maksatushakemukseen todentaa].</w:t>
                </w:r>
              </w:p>
            </w:sdtContent>
          </w:sdt>
          <w:p w:rsidR="00916F04" w:rsidRPr="00916F04" w:rsidRDefault="00916F04" w:rsidP="00916F04">
            <w:pPr>
              <w:rPr>
                <w:i/>
                <w:sz w:val="20"/>
                <w:szCs w:val="20"/>
              </w:rPr>
            </w:pPr>
          </w:p>
          <w:p w:rsidR="00916F04" w:rsidRPr="00916F04" w:rsidRDefault="00916F04" w:rsidP="00916F04">
            <w:pPr>
              <w:rPr>
                <w:sz w:val="20"/>
                <w:szCs w:val="20"/>
              </w:rPr>
            </w:pPr>
          </w:p>
        </w:tc>
      </w:tr>
    </w:tbl>
    <w:p w:rsidR="00916F04" w:rsidRPr="00916F04" w:rsidRDefault="00916F04" w:rsidP="00916F04"/>
    <w:p w:rsidR="00916F04" w:rsidRPr="00916F04" w:rsidRDefault="00916F04" w:rsidP="00916F04">
      <w:pPr>
        <w:numPr>
          <w:ilvl w:val="0"/>
          <w:numId w:val="8"/>
        </w:numPr>
        <w:rPr>
          <w:vertAlign w:val="superscript"/>
        </w:rPr>
      </w:pPr>
      <w:r w:rsidRPr="00916F04">
        <w:t>Sain käyttöön tuen saajan osa-aikaisten työntekijöiden työajankäytön (351/2015 14§) hallintaa koskevan dokumentaation selvittääkseni</w:t>
      </w:r>
      <w:r w:rsidRPr="00916F04">
        <w:rPr>
          <w:vertAlign w:val="superscript"/>
        </w:rPr>
        <w:footnoteReference w:id="2"/>
      </w:r>
      <w:r w:rsidRPr="00916F04">
        <w:rPr>
          <w:vertAlign w:val="superscript"/>
        </w:rPr>
        <w:t xml:space="preserve"> </w:t>
      </w:r>
    </w:p>
    <w:p w:rsidR="00916F04" w:rsidRPr="00916F04" w:rsidRDefault="00916F04" w:rsidP="00916F04">
      <w:pPr>
        <w:numPr>
          <w:ilvl w:val="0"/>
          <w:numId w:val="9"/>
        </w:numPr>
      </w:pPr>
      <w:r w:rsidRPr="00916F04">
        <w:t>Onko tuensaajan työajankäytön hallinta järjestetty siten, että eri toiminnoille ja hankkeille työskentelevien henkilöiden työpanoksen jakautuminen eri kohteille voidaan luotettavasti todeta</w:t>
      </w:r>
    </w:p>
    <w:p w:rsidR="00916F04" w:rsidRPr="00916F04" w:rsidRDefault="00916F04" w:rsidP="00916F04">
      <w:pPr>
        <w:numPr>
          <w:ilvl w:val="0"/>
          <w:numId w:val="9"/>
        </w:numPr>
      </w:pPr>
      <w:r w:rsidRPr="00916F04">
        <w:t>Työaikakirjanpitoon merkityt tunnit täsmäävät sekä maksatushakemuksessa raportoituihin tunteihin, että kirjanpitoon</w:t>
      </w:r>
    </w:p>
    <w:p w:rsidR="00916F04" w:rsidRPr="00916F04" w:rsidRDefault="00916F04" w:rsidP="00916F04">
      <w:pPr>
        <w:numPr>
          <w:ilvl w:val="0"/>
          <w:numId w:val="9"/>
        </w:numPr>
      </w:pPr>
      <w:r w:rsidRPr="00916F04">
        <w:t>Työaikakirjanpidon on hyväksynyt työntekijä sekä esimies.</w:t>
      </w:r>
    </w:p>
    <w:p w:rsidR="00916F04" w:rsidRPr="00916F04" w:rsidRDefault="00916F04" w:rsidP="00916F04"/>
    <w:tbl>
      <w:tblPr>
        <w:tblStyle w:val="TaulukkoRuudukko"/>
        <w:tblW w:w="0" w:type="auto"/>
        <w:tblLook w:val="04A0" w:firstRow="1" w:lastRow="0" w:firstColumn="1" w:lastColumn="0" w:noHBand="0" w:noVBand="1"/>
      </w:tblPr>
      <w:tblGrid>
        <w:gridCol w:w="9806"/>
      </w:tblGrid>
      <w:tr w:rsidR="00916F04" w:rsidRPr="00916F04" w:rsidTr="00DF2E4D">
        <w:tc>
          <w:tcPr>
            <w:tcW w:w="9806" w:type="dxa"/>
          </w:tcPr>
          <w:p w:rsidR="00916F04" w:rsidRPr="00916F04" w:rsidRDefault="00916F04" w:rsidP="00916F04">
            <w:pPr>
              <w:rPr>
                <w:b/>
                <w:sz w:val="20"/>
                <w:szCs w:val="20"/>
              </w:rPr>
            </w:pPr>
            <w:r w:rsidRPr="00916F04">
              <w:rPr>
                <w:b/>
                <w:sz w:val="20"/>
                <w:szCs w:val="20"/>
              </w:rPr>
              <w:t xml:space="preserve">2. Havainnot </w:t>
            </w:r>
          </w:p>
          <w:sdt>
            <w:sdtPr>
              <w:rPr>
                <w:i/>
              </w:rPr>
              <w:id w:val="-880477578"/>
              <w:placeholder>
                <w:docPart w:val="DefaultPlaceholder_1082065158"/>
              </w:placeholder>
              <w:text w:multiLine="1"/>
            </w:sdtPr>
            <w:sdtEndPr/>
            <w:sdtContent>
              <w:p w:rsidR="00916F04" w:rsidRPr="00A720EF" w:rsidRDefault="00F97E01" w:rsidP="00916F04">
                <w:pPr>
                  <w:rPr>
                    <w:i/>
                    <w:sz w:val="20"/>
                    <w:szCs w:val="20"/>
                  </w:rPr>
                </w:pPr>
                <w:r w:rsidRPr="00A720EF">
                  <w:rPr>
                    <w:i/>
                    <w:sz w:val="20"/>
                    <w:szCs w:val="20"/>
                  </w:rPr>
                  <w:t>Tuen</w:t>
                </w:r>
                <w:r w:rsidR="00916F04" w:rsidRPr="00A720EF">
                  <w:rPr>
                    <w:i/>
                    <w:sz w:val="20"/>
                    <w:szCs w:val="20"/>
                  </w:rPr>
                  <w:t xml:space="preserve"> saajan projektin työajanseuranta on hankkeessa osa-aikaisesti työskennelleiden osalta toteutettu seuraavasti: [kuvaa, tai liitä avustuksen saajan kuvaus, miten hankkeen työajanseuranta on toteutettu ja kommentoi erityisesti työajanseurannan toteutukseen ja luotettavuuteen sekä tukipäätöksen noudattamiseen liittyviä seikkoja. Kommentoi erityisesti, pidetäänkö työajanseurantaa osa-aikaisesti hankkeessa työskentelevien osalta ja hyväksytäänkö työtunnit].</w:t>
                </w:r>
              </w:p>
            </w:sdtContent>
          </w:sdt>
          <w:p w:rsidR="00916F04" w:rsidRDefault="00916F04" w:rsidP="00916F04">
            <w:pPr>
              <w:rPr>
                <w:sz w:val="20"/>
                <w:szCs w:val="20"/>
              </w:rPr>
            </w:pPr>
          </w:p>
          <w:p w:rsidR="00F97E01" w:rsidRPr="00916F04" w:rsidRDefault="00F97E01" w:rsidP="00916F04">
            <w:pPr>
              <w:rPr>
                <w:sz w:val="20"/>
                <w:szCs w:val="20"/>
              </w:rPr>
            </w:pPr>
          </w:p>
        </w:tc>
      </w:tr>
    </w:tbl>
    <w:p w:rsidR="00916F04" w:rsidRPr="00916F04" w:rsidRDefault="00916F04" w:rsidP="00916F04"/>
    <w:p w:rsidR="00916F04" w:rsidRPr="00916F04" w:rsidRDefault="00916F04" w:rsidP="00916F04"/>
    <w:p w:rsidR="00916F04" w:rsidRPr="00916F04" w:rsidRDefault="00916F04" w:rsidP="00916F04">
      <w:pPr>
        <w:numPr>
          <w:ilvl w:val="0"/>
          <w:numId w:val="8"/>
        </w:numPr>
      </w:pPr>
      <w:r w:rsidRPr="00916F04">
        <w:t>Suoritin maksatushakemuslomakkeen tietojen osalta alla mainitut toimenpiteet. Toimenpiteet kattoivat vähintään 20 % hankkeelle tilitetyistä rahapalkoista.</w:t>
      </w:r>
    </w:p>
    <w:p w:rsidR="00916F04" w:rsidRPr="00916F04" w:rsidRDefault="00916F04" w:rsidP="00916F04">
      <w:pPr>
        <w:numPr>
          <w:ilvl w:val="0"/>
          <w:numId w:val="10"/>
        </w:numPr>
      </w:pPr>
      <w:r w:rsidRPr="00916F04">
        <w:t>Vertasin maksatushakemuslomakkeeseen sisältyvästä tehtävien kustannusten erittelystä hankkeelle raportoitua palkkasummaa hankkeen palkkakirjanpitoon.</w:t>
      </w:r>
    </w:p>
    <w:p w:rsidR="00916F04" w:rsidRPr="00916F04" w:rsidRDefault="00916F04" w:rsidP="00916F04">
      <w:pPr>
        <w:numPr>
          <w:ilvl w:val="0"/>
          <w:numId w:val="10"/>
        </w:numPr>
      </w:pPr>
      <w:r w:rsidRPr="00916F04">
        <w:t>Vertasin palkkaerittelylomakkeessa tai -tulosteessa ilmoitettua hankkeeseen käytettyä työajan osuutta (tai tunteja) organisaation työaikakirjanpitoon kohdennettuihin tietoihin.</w:t>
      </w:r>
    </w:p>
    <w:p w:rsidR="00916F04" w:rsidRPr="00916F04" w:rsidRDefault="00916F04" w:rsidP="00916F04">
      <w:pPr>
        <w:numPr>
          <w:ilvl w:val="0"/>
          <w:numId w:val="10"/>
        </w:numPr>
      </w:pPr>
      <w:r w:rsidRPr="00916F04">
        <w:t>Vertasin palkkaerittelylomakkeella tai -tulosteella ilmoitettua raportointijaksolla maksettua kokonaisrahapalkkaa organisaation palkkakirjanpitoon.</w:t>
      </w:r>
    </w:p>
    <w:p w:rsidR="00916F04" w:rsidRPr="00916F04" w:rsidRDefault="00916F04" w:rsidP="00916F04">
      <w:pPr>
        <w:numPr>
          <w:ilvl w:val="0"/>
          <w:numId w:val="10"/>
        </w:numPr>
      </w:pPr>
      <w:r w:rsidRPr="00916F04">
        <w:t xml:space="preserve">Tarkastin, että tilitetyt palkkakustannukset eivät sisällä tulospalkkioita, luontoisetuja tai bonuksia. </w:t>
      </w:r>
    </w:p>
    <w:p w:rsidR="00916F04" w:rsidRPr="00916F04" w:rsidRDefault="00916F04" w:rsidP="00916F04">
      <w:pPr>
        <w:numPr>
          <w:ilvl w:val="0"/>
          <w:numId w:val="10"/>
        </w:numPr>
      </w:pPr>
      <w:r w:rsidRPr="00916F04">
        <w:t>Vuosilomapalkat ja lomakorvaukset ovat ansaittu hankkeen tai toiminnan toteuttamisaikana vuosilomalaissa (162/2005) säädetyllä tavalla.</w:t>
      </w:r>
      <w:r w:rsidRPr="00916F04">
        <w:br/>
      </w:r>
    </w:p>
    <w:tbl>
      <w:tblPr>
        <w:tblStyle w:val="TaulukkoRuudukko"/>
        <w:tblW w:w="0" w:type="auto"/>
        <w:tblLook w:val="04A0" w:firstRow="1" w:lastRow="0" w:firstColumn="1" w:lastColumn="0" w:noHBand="0" w:noVBand="1"/>
      </w:tblPr>
      <w:tblGrid>
        <w:gridCol w:w="9806"/>
      </w:tblGrid>
      <w:tr w:rsidR="00916F04" w:rsidRPr="00916F04" w:rsidTr="00DF2E4D">
        <w:tc>
          <w:tcPr>
            <w:tcW w:w="9806" w:type="dxa"/>
          </w:tcPr>
          <w:p w:rsidR="00916F04" w:rsidRPr="00916F04" w:rsidRDefault="00916F04" w:rsidP="00916F04">
            <w:pPr>
              <w:rPr>
                <w:b/>
                <w:sz w:val="20"/>
                <w:szCs w:val="20"/>
              </w:rPr>
            </w:pPr>
            <w:r w:rsidRPr="00916F04">
              <w:rPr>
                <w:b/>
                <w:sz w:val="20"/>
                <w:szCs w:val="20"/>
              </w:rPr>
              <w:t>3. Havainnot</w:t>
            </w:r>
          </w:p>
          <w:sdt>
            <w:sdtPr>
              <w:rPr>
                <w:i/>
              </w:rPr>
              <w:id w:val="-216282532"/>
              <w:placeholder>
                <w:docPart w:val="DefaultPlaceholder_1082065158"/>
              </w:placeholder>
              <w:text w:multiLine="1"/>
            </w:sdtPr>
            <w:sdtEndPr/>
            <w:sdtContent>
              <w:p w:rsidR="00916F04" w:rsidRPr="00A720EF" w:rsidRDefault="00916F04" w:rsidP="00916F04">
                <w:pPr>
                  <w:rPr>
                    <w:i/>
                    <w:sz w:val="20"/>
                    <w:szCs w:val="20"/>
                  </w:rPr>
                </w:pPr>
                <w:r w:rsidRPr="00A720EF">
                  <w:rPr>
                    <w:i/>
                    <w:sz w:val="20"/>
                    <w:szCs w:val="20"/>
                  </w:rPr>
                  <w:t>Kuvaa, miten läpikäydyt maksatuslomakkeeseen sisältyvän palkkaerittelylomakkeen tiedot täsmäsivät palkkakirjanpitoon ja työajanseurantaan</w:t>
                </w:r>
                <w:r w:rsidR="008373E6" w:rsidRPr="00A720EF">
                  <w:rPr>
                    <w:i/>
                    <w:sz w:val="20"/>
                    <w:szCs w:val="20"/>
                  </w:rPr>
                  <w:t>.</w:t>
                </w:r>
                <w:r w:rsidR="00F97E01" w:rsidRPr="00A720EF">
                  <w:rPr>
                    <w:i/>
                    <w:sz w:val="20"/>
                    <w:szCs w:val="20"/>
                  </w:rPr>
                  <w:t xml:space="preserve"> </w:t>
                </w:r>
              </w:p>
            </w:sdtContent>
          </w:sdt>
          <w:p w:rsidR="00916F04" w:rsidRPr="00916F04" w:rsidRDefault="00916F04" w:rsidP="00916F04">
            <w:pPr>
              <w:rPr>
                <w:sz w:val="20"/>
                <w:szCs w:val="20"/>
              </w:rPr>
            </w:pPr>
          </w:p>
          <w:p w:rsidR="00916F04" w:rsidRPr="00916F04" w:rsidRDefault="00916F04" w:rsidP="00916F04">
            <w:pPr>
              <w:rPr>
                <w:sz w:val="20"/>
                <w:szCs w:val="20"/>
              </w:rPr>
            </w:pPr>
          </w:p>
        </w:tc>
      </w:tr>
    </w:tbl>
    <w:p w:rsidR="00916F04" w:rsidRPr="00916F04" w:rsidRDefault="00916F04" w:rsidP="00916F04"/>
    <w:p w:rsidR="00916F04" w:rsidRPr="00916F04" w:rsidRDefault="00916F04" w:rsidP="00916F04">
      <w:pPr>
        <w:numPr>
          <w:ilvl w:val="0"/>
          <w:numId w:val="8"/>
        </w:numPr>
      </w:pPr>
      <w:r w:rsidRPr="00916F04">
        <w:t>Sain käyttöön kustannuslajikohtaisen erittelyn maksatushakemuslomakkeessa ilmoitetuista kustannuksista ja suoritin alla mainitut toimenpiteet. Toimenpiteet kattoivat vähintään 20 % hankkeelle tilitetyistä kustannuksista. Arvioin valittujen kustannusten osalta:</w:t>
      </w:r>
    </w:p>
    <w:p w:rsidR="00916F04" w:rsidRPr="00916F04" w:rsidRDefault="00916F04" w:rsidP="00916F04">
      <w:pPr>
        <w:numPr>
          <w:ilvl w:val="0"/>
          <w:numId w:val="11"/>
        </w:numPr>
      </w:pPr>
      <w:r w:rsidRPr="00916F04">
        <w:t>Perustuvatko kustannukset hankekirjanpitoon ja tuen saajan kirjanpitoon</w:t>
      </w:r>
    </w:p>
    <w:p w:rsidR="00916F04" w:rsidRPr="00916F04" w:rsidRDefault="00916F04" w:rsidP="00916F04">
      <w:pPr>
        <w:numPr>
          <w:ilvl w:val="0"/>
          <w:numId w:val="11"/>
        </w:numPr>
      </w:pPr>
      <w:r w:rsidRPr="00916F04">
        <w:t>Liittyvätkö kustannukset hanketoimintoihin ja ovatko ne edesauttaneet hankkeen toteuttamista</w:t>
      </w:r>
    </w:p>
    <w:p w:rsidR="00916F04" w:rsidRPr="00916F04" w:rsidRDefault="00916F04" w:rsidP="00916F04">
      <w:pPr>
        <w:numPr>
          <w:ilvl w:val="0"/>
          <w:numId w:val="11"/>
        </w:numPr>
      </w:pPr>
      <w:r w:rsidRPr="00916F04">
        <w:t>Ovatko kustannukset hankkeen kestoaikana suoriteperusteisesti syntyneitä ja maksettuja</w:t>
      </w:r>
    </w:p>
    <w:p w:rsidR="00916F04" w:rsidRPr="00916F04" w:rsidRDefault="00916F04" w:rsidP="00916F04">
      <w:pPr>
        <w:numPr>
          <w:ilvl w:val="0"/>
          <w:numId w:val="11"/>
        </w:numPr>
      </w:pPr>
      <w:r w:rsidRPr="00916F04">
        <w:t>Ovatko hankkeelle tilitetyt arvonlisäverot jääneet tuen saajan lopullisiksi kustannuksiksi (351/2015 21§)</w:t>
      </w:r>
    </w:p>
    <w:p w:rsidR="00916F04" w:rsidRDefault="00916F04" w:rsidP="00916F04">
      <w:pPr>
        <w:numPr>
          <w:ilvl w:val="0"/>
          <w:numId w:val="11"/>
        </w:numPr>
      </w:pPr>
      <w:r w:rsidRPr="00916F04">
        <w:t>Sisältävätkö kustannukset tukikelvottomia kustannuksia (ks. valtioneuvoston asetus sisäasioiden rahastoista 351/2015 20§)</w:t>
      </w:r>
    </w:p>
    <w:p w:rsidR="00CA0084" w:rsidRPr="00916F04" w:rsidRDefault="00CA0084" w:rsidP="00CA0084">
      <w:pPr>
        <w:ind w:left="1117"/>
      </w:pPr>
    </w:p>
    <w:p w:rsidR="00FD19F9" w:rsidRDefault="00916F04" w:rsidP="00FD19F9">
      <w:r w:rsidRPr="00916F04">
        <w:t>Seuraavien kustannuslajien osalta arvioin lisäksi:</w:t>
      </w:r>
    </w:p>
    <w:p w:rsidR="00FD19F9" w:rsidRPr="00916F04" w:rsidRDefault="00916F04" w:rsidP="00FD19F9">
      <w:pPr>
        <w:pStyle w:val="Luettelokappale"/>
        <w:numPr>
          <w:ilvl w:val="0"/>
          <w:numId w:val="16"/>
        </w:numPr>
      </w:pPr>
      <w:r w:rsidRPr="00916F04">
        <w:t>Matkakustannukset (mikäli ovat hankkeessa välittöminä kustannuksina) (351/2015 15§)</w:t>
      </w:r>
    </w:p>
    <w:p w:rsidR="00916F04" w:rsidRPr="00916F04" w:rsidRDefault="00916F04" w:rsidP="00916F04">
      <w:pPr>
        <w:pStyle w:val="Luettelokappale"/>
        <w:numPr>
          <w:ilvl w:val="0"/>
          <w:numId w:val="15"/>
        </w:numPr>
      </w:pPr>
      <w:r w:rsidRPr="00916F04">
        <w:t>Onko matkustamisessa noudatettu tuen saajaan sovellettavaa virka- tai työehtosopimusta tai ovatko matkakustannukset valtion matkustussäännön mukaisia?</w:t>
      </w:r>
    </w:p>
    <w:p w:rsidR="00916F04" w:rsidRPr="00916F04" w:rsidRDefault="00916F04" w:rsidP="00FD19F9">
      <w:pPr>
        <w:pStyle w:val="Luettelokappale"/>
        <w:numPr>
          <w:ilvl w:val="0"/>
          <w:numId w:val="12"/>
        </w:numPr>
      </w:pPr>
      <w:r w:rsidRPr="00916F04">
        <w:lastRenderedPageBreak/>
        <w:t>Ostopalvelut</w:t>
      </w:r>
    </w:p>
    <w:p w:rsidR="00916F04" w:rsidRPr="00916F04" w:rsidRDefault="00916F04" w:rsidP="00916F04">
      <w:pPr>
        <w:numPr>
          <w:ilvl w:val="0"/>
          <w:numId w:val="13"/>
        </w:numPr>
      </w:pPr>
      <w:r w:rsidRPr="00916F04">
        <w:t>Perustuvatko ostopalvelut laskuun ja ovatko sisäisen veloituksen perusteet dokumentoitu asianmukaisesti, eivätkä sisäiset veloitukset sisällä katetta</w:t>
      </w:r>
    </w:p>
    <w:p w:rsidR="00916F04" w:rsidRPr="00916F04" w:rsidRDefault="00916F04" w:rsidP="00916F04">
      <w:pPr>
        <w:numPr>
          <w:ilvl w:val="0"/>
          <w:numId w:val="12"/>
        </w:numPr>
      </w:pPr>
      <w:r w:rsidRPr="00916F04">
        <w:t>Käyttö- ja kiinteän omaisuuden kustannukset (351/2015 17–19§)</w:t>
      </w:r>
    </w:p>
    <w:p w:rsidR="00916F04" w:rsidRPr="00916F04" w:rsidRDefault="00916F04" w:rsidP="00916F04">
      <w:pPr>
        <w:numPr>
          <w:ilvl w:val="0"/>
          <w:numId w:val="13"/>
        </w:numPr>
      </w:pPr>
      <w:r w:rsidRPr="00916F04">
        <w:t>Selvitin hankkeelle tilitettyjen käyttö- ja kiinteän omaisuuden kustannuksien osalta, ovatko ne tukipäätöksen mukaisesti hankkeen käytössä ja sitä etteivät ne ole aiemmin hankittu Euroopan unionin talousarviosta myönnetyllä tuella</w:t>
      </w:r>
    </w:p>
    <w:p w:rsidR="00916F04" w:rsidRPr="00916F04" w:rsidRDefault="00916F04" w:rsidP="00916F04">
      <w:pPr>
        <w:numPr>
          <w:ilvl w:val="0"/>
          <w:numId w:val="13"/>
        </w:numPr>
      </w:pPr>
      <w:r w:rsidRPr="00916F04">
        <w:t>Tilitetyt hankintakustannukset vastaavat käyttöastetta hankkeessa tai toiminnassa</w:t>
      </w:r>
    </w:p>
    <w:p w:rsidR="00916F04" w:rsidRPr="00916F04" w:rsidRDefault="00916F04" w:rsidP="00916F04">
      <w:pPr>
        <w:numPr>
          <w:ilvl w:val="0"/>
          <w:numId w:val="13"/>
        </w:numPr>
      </w:pPr>
      <w:r w:rsidRPr="00916F04">
        <w:t xml:space="preserve">Vuokratut koneet ja laitteet eivät sisällä vuokraamisesta aiheutuneita hallinto-, rahoitus-, vakuutus-, </w:t>
      </w:r>
      <w:r w:rsidRPr="00916F04">
        <w:tab/>
        <w:t>korjaus- eikä huoltokustannuksia tai muita vastaavia kustannuksia</w:t>
      </w:r>
    </w:p>
    <w:p w:rsidR="00916F04" w:rsidRPr="00916F04" w:rsidRDefault="00916F04" w:rsidP="00916F04">
      <w:pPr>
        <w:numPr>
          <w:ilvl w:val="0"/>
          <w:numId w:val="13"/>
        </w:numPr>
      </w:pPr>
      <w:r w:rsidRPr="00916F04">
        <w:t xml:space="preserve">Poistot </w:t>
      </w:r>
      <w:r w:rsidR="00FD19F9">
        <w:t>on laskettu</w:t>
      </w:r>
      <w:r w:rsidRPr="00916F04">
        <w:t xml:space="preserve"> voimassa olevien kirjanpitosäännösten- ja määräysten mukaisesti ja ne ovat todennettavissa kirjanpidosta. Lisäksi arvioin, että samaan laitteistoon liittyvät kulut eivät ole kahteen kertaan tilitetty sekä poistoina, että kertakorvauksina.</w:t>
      </w:r>
      <w:r w:rsidRPr="00916F04">
        <w:br/>
      </w:r>
    </w:p>
    <w:tbl>
      <w:tblPr>
        <w:tblStyle w:val="TaulukkoRuudukko"/>
        <w:tblW w:w="0" w:type="auto"/>
        <w:tblLook w:val="04A0" w:firstRow="1" w:lastRow="0" w:firstColumn="1" w:lastColumn="0" w:noHBand="0" w:noVBand="1"/>
      </w:tblPr>
      <w:tblGrid>
        <w:gridCol w:w="9806"/>
      </w:tblGrid>
      <w:tr w:rsidR="00916F04" w:rsidRPr="00916F04" w:rsidTr="00DF2E4D">
        <w:tc>
          <w:tcPr>
            <w:tcW w:w="9806" w:type="dxa"/>
          </w:tcPr>
          <w:p w:rsidR="00916F04" w:rsidRPr="00916F04" w:rsidRDefault="00916F04" w:rsidP="00916F04">
            <w:pPr>
              <w:rPr>
                <w:b/>
                <w:sz w:val="20"/>
                <w:szCs w:val="20"/>
              </w:rPr>
            </w:pPr>
            <w:r w:rsidRPr="00916F04">
              <w:rPr>
                <w:b/>
                <w:sz w:val="20"/>
                <w:szCs w:val="20"/>
              </w:rPr>
              <w:t>4. Havainnot</w:t>
            </w:r>
          </w:p>
          <w:sdt>
            <w:sdtPr>
              <w:rPr>
                <w:i/>
              </w:rPr>
              <w:id w:val="1043175861"/>
              <w:placeholder>
                <w:docPart w:val="DefaultPlaceholder_1082065158"/>
              </w:placeholder>
              <w:text w:multiLine="1"/>
            </w:sdtPr>
            <w:sdtEndPr/>
            <w:sdtContent>
              <w:p w:rsidR="00916F04" w:rsidRPr="00916F04" w:rsidRDefault="00916F04" w:rsidP="008373E6">
                <w:pPr>
                  <w:rPr>
                    <w:i/>
                    <w:sz w:val="20"/>
                    <w:szCs w:val="20"/>
                  </w:rPr>
                </w:pPr>
                <w:r w:rsidRPr="00A720EF">
                  <w:rPr>
                    <w:i/>
                    <w:sz w:val="20"/>
                    <w:szCs w:val="20"/>
                  </w:rPr>
                  <w:t>Läpikäydyt kustannukset</w:t>
                </w:r>
                <w:r w:rsidR="008373E6" w:rsidRPr="00A720EF">
                  <w:rPr>
                    <w:i/>
                    <w:sz w:val="20"/>
                    <w:szCs w:val="20"/>
                  </w:rPr>
                  <w:t>: p</w:t>
                </w:r>
                <w:r w:rsidRPr="00A720EF">
                  <w:rPr>
                    <w:i/>
                    <w:sz w:val="20"/>
                    <w:szCs w:val="20"/>
                  </w:rPr>
                  <w:t>erustuvat hankekirjanpitoon j</w:t>
                </w:r>
                <w:r w:rsidR="008373E6" w:rsidRPr="00A720EF">
                  <w:rPr>
                    <w:i/>
                    <w:sz w:val="20"/>
                    <w:szCs w:val="20"/>
                  </w:rPr>
                  <w:t>a avustuksen saajan kirjanpitoon, o</w:t>
                </w:r>
                <w:r w:rsidRPr="00A720EF">
                  <w:rPr>
                    <w:i/>
                    <w:sz w:val="20"/>
                    <w:szCs w:val="20"/>
                  </w:rPr>
                  <w:t>vat hankkeen kestoaikana suoriteperusteisesti syntyneitä</w:t>
                </w:r>
                <w:r w:rsidR="008373E6" w:rsidRPr="00A720EF">
                  <w:rPr>
                    <w:i/>
                    <w:sz w:val="20"/>
                    <w:szCs w:val="20"/>
                  </w:rPr>
                  <w:t>, t</w:t>
                </w:r>
                <w:r w:rsidRPr="00A720EF">
                  <w:rPr>
                    <w:i/>
                    <w:sz w:val="20"/>
                    <w:szCs w:val="20"/>
                  </w:rPr>
                  <w:t>ilitetyt arvonlisäverot ovat jääneet hakijan lopullisiksi kustannuksiksi</w:t>
                </w:r>
                <w:r w:rsidR="008373E6" w:rsidRPr="00A720EF">
                  <w:rPr>
                    <w:i/>
                    <w:sz w:val="20"/>
                    <w:szCs w:val="20"/>
                  </w:rPr>
                  <w:t>, o</w:t>
                </w:r>
                <w:r w:rsidRPr="00A720EF">
                  <w:rPr>
                    <w:i/>
                    <w:sz w:val="20"/>
                    <w:szCs w:val="20"/>
                  </w:rPr>
                  <w:t>n kustannuslajikohtaisesti asianmukaisesti esitetty</w:t>
                </w:r>
                <w:r w:rsidR="008373E6" w:rsidRPr="00A720EF">
                  <w:rPr>
                    <w:i/>
                    <w:sz w:val="20"/>
                    <w:szCs w:val="20"/>
                  </w:rPr>
                  <w:t>, e</w:t>
                </w:r>
                <w:r w:rsidRPr="00A720EF">
                  <w:rPr>
                    <w:i/>
                    <w:sz w:val="20"/>
                    <w:szCs w:val="20"/>
                  </w:rPr>
                  <w:t>ivät sisällä tukikelvottomia kustannuksia</w:t>
                </w:r>
                <w:r w:rsidR="008373E6" w:rsidRPr="00A720EF">
                  <w:rPr>
                    <w:i/>
                    <w:sz w:val="20"/>
                    <w:szCs w:val="20"/>
                  </w:rPr>
                  <w:t>, m</w:t>
                </w:r>
                <w:r w:rsidRPr="00A720EF">
                  <w:rPr>
                    <w:i/>
                    <w:sz w:val="20"/>
                    <w:szCs w:val="20"/>
                  </w:rPr>
                  <w:t>atkustamisessa on noudatettu tuen saajan virka- tai työehtosopimuksen mukaisia matkustusääntöjä tai valtion matkustussääntöä (mikäli ovat hankkeessa välittöminä kustannuksina)</w:t>
                </w:r>
                <w:r w:rsidR="008373E6" w:rsidRPr="00A720EF">
                  <w:rPr>
                    <w:i/>
                    <w:sz w:val="20"/>
                    <w:szCs w:val="20"/>
                  </w:rPr>
                  <w:t>, ostopalvelut perustuvat laskuun, s</w:t>
                </w:r>
                <w:r w:rsidRPr="00A720EF">
                  <w:rPr>
                    <w:i/>
                    <w:sz w:val="20"/>
                    <w:szCs w:val="20"/>
                  </w:rPr>
                  <w:t>isäiset laskutukset vastaavat todellisia kustannuksia, ovat perustellusti dokumentoitu, eivätkä veloitukset sisällä katetta</w:t>
                </w:r>
                <w:r w:rsidR="008373E6" w:rsidRPr="00A720EF">
                  <w:rPr>
                    <w:i/>
                    <w:sz w:val="20"/>
                    <w:szCs w:val="20"/>
                  </w:rPr>
                  <w:t>, h</w:t>
                </w:r>
                <w:r w:rsidRPr="00A720EF">
                  <w:rPr>
                    <w:i/>
                    <w:sz w:val="20"/>
                    <w:szCs w:val="20"/>
                  </w:rPr>
                  <w:t>ankintakustannukset eivät sisällä muuta Euroopan unionin talousarviosta myönnettyä tukea.</w:t>
                </w:r>
              </w:p>
            </w:sdtContent>
          </w:sdt>
          <w:p w:rsidR="00916F04" w:rsidRDefault="00916F04" w:rsidP="00916F04">
            <w:pPr>
              <w:rPr>
                <w:sz w:val="20"/>
                <w:szCs w:val="20"/>
              </w:rPr>
            </w:pPr>
          </w:p>
          <w:p w:rsidR="00F97E01" w:rsidRPr="00916F04" w:rsidRDefault="00F97E01" w:rsidP="00916F04">
            <w:pPr>
              <w:rPr>
                <w:sz w:val="20"/>
                <w:szCs w:val="20"/>
              </w:rPr>
            </w:pPr>
          </w:p>
        </w:tc>
      </w:tr>
    </w:tbl>
    <w:p w:rsidR="00916F04" w:rsidRPr="00916F04" w:rsidRDefault="00916F04" w:rsidP="00916F04"/>
    <w:p w:rsidR="00916F04" w:rsidRPr="00916F04" w:rsidRDefault="00916F04" w:rsidP="00916F04"/>
    <w:p w:rsidR="00916F04" w:rsidRPr="00916F04" w:rsidRDefault="00916F04" w:rsidP="00916F04">
      <w:r w:rsidRPr="00916F04">
        <w:t>Läpikäytyjen kustannusten osalta olen arvioinut ovatko kustannukset avustuksen saajan hyväksymiskäytäntöjen mukaisesti hyväksyttyjä. Läpikäynnissä on arvioitu vain edellä mainittuja seikkoja. Mikäli läpikäynnissä on tullut tietoon muita kustannuksien hyväksyttävyyteen liittyviä seikkoja, olen raportoinut niistä alla olevien havaintojen yhteydessä.</w:t>
      </w:r>
    </w:p>
    <w:p w:rsidR="00916F04" w:rsidRPr="00916F04" w:rsidRDefault="00916F04" w:rsidP="00916F04"/>
    <w:p w:rsidR="00916F04" w:rsidRPr="00916F04" w:rsidRDefault="00916F04" w:rsidP="00916F04">
      <w:pPr>
        <w:numPr>
          <w:ilvl w:val="0"/>
          <w:numId w:val="8"/>
        </w:numPr>
      </w:pPr>
      <w:r w:rsidRPr="00916F04">
        <w:t>Selvitin, onko hankekirjanpitoon kirjattu tuloja hankkeen aikana. Kävin läpi hankekirjanpidon pääkirjan tulotilien osalta. (351/2015 8§).</w:t>
      </w:r>
    </w:p>
    <w:p w:rsidR="00916F04" w:rsidRPr="00916F04" w:rsidRDefault="00916F04" w:rsidP="00916F04"/>
    <w:tbl>
      <w:tblPr>
        <w:tblStyle w:val="TaulukkoRuudukko"/>
        <w:tblW w:w="0" w:type="auto"/>
        <w:tblLook w:val="04A0" w:firstRow="1" w:lastRow="0" w:firstColumn="1" w:lastColumn="0" w:noHBand="0" w:noVBand="1"/>
      </w:tblPr>
      <w:tblGrid>
        <w:gridCol w:w="9806"/>
      </w:tblGrid>
      <w:tr w:rsidR="00916F04" w:rsidRPr="00916F04" w:rsidTr="00DF2E4D">
        <w:tc>
          <w:tcPr>
            <w:tcW w:w="9806" w:type="dxa"/>
          </w:tcPr>
          <w:p w:rsidR="00916F04" w:rsidRPr="00916F04" w:rsidRDefault="00916F04" w:rsidP="00916F04">
            <w:pPr>
              <w:rPr>
                <w:b/>
                <w:sz w:val="20"/>
                <w:szCs w:val="20"/>
              </w:rPr>
            </w:pPr>
            <w:r w:rsidRPr="00916F04">
              <w:rPr>
                <w:b/>
                <w:sz w:val="20"/>
                <w:szCs w:val="20"/>
              </w:rPr>
              <w:t>5. Havainnot</w:t>
            </w:r>
          </w:p>
          <w:sdt>
            <w:sdtPr>
              <w:rPr>
                <w:i/>
              </w:rPr>
              <w:id w:val="-1988386416"/>
              <w:placeholder>
                <w:docPart w:val="DefaultPlaceholder_1082065158"/>
              </w:placeholder>
              <w:text w:multiLine="1"/>
            </w:sdtPr>
            <w:sdtEndPr/>
            <w:sdtContent>
              <w:p w:rsidR="00916F04" w:rsidRPr="00A720EF" w:rsidRDefault="00916F04" w:rsidP="00916F04">
                <w:pPr>
                  <w:rPr>
                    <w:i/>
                    <w:sz w:val="20"/>
                    <w:szCs w:val="20"/>
                  </w:rPr>
                </w:pPr>
                <w:r w:rsidRPr="00A720EF">
                  <w:rPr>
                    <w:i/>
                    <w:sz w:val="20"/>
                    <w:szCs w:val="20"/>
                  </w:rPr>
                  <w:t>Hanke tai toiminta ei ole tuottanut voittoa. Jos tuloja on saatu, ne on raportoitu vastuuviranomaiselle maksatushakemuksessa.</w:t>
                </w:r>
              </w:p>
            </w:sdtContent>
          </w:sdt>
          <w:p w:rsidR="00916F04" w:rsidRDefault="00916F04" w:rsidP="00916F04">
            <w:pPr>
              <w:rPr>
                <w:sz w:val="20"/>
                <w:szCs w:val="20"/>
              </w:rPr>
            </w:pPr>
          </w:p>
          <w:p w:rsidR="00F97E01" w:rsidRPr="00916F04" w:rsidRDefault="00F97E01" w:rsidP="00916F04">
            <w:pPr>
              <w:rPr>
                <w:sz w:val="20"/>
                <w:szCs w:val="20"/>
              </w:rPr>
            </w:pPr>
          </w:p>
        </w:tc>
      </w:tr>
    </w:tbl>
    <w:p w:rsidR="00916F04" w:rsidRPr="00916F04" w:rsidRDefault="00916F04" w:rsidP="00916F04"/>
    <w:p w:rsidR="00916F04" w:rsidRPr="00916F04" w:rsidRDefault="00916F04" w:rsidP="00916F04"/>
    <w:p w:rsidR="00916F04" w:rsidRPr="00916F04" w:rsidRDefault="00916F04" w:rsidP="00567A55">
      <w:pPr>
        <w:numPr>
          <w:ilvl w:val="0"/>
          <w:numId w:val="8"/>
        </w:numPr>
      </w:pPr>
      <w:r w:rsidRPr="00916F04">
        <w:t>Selvitin, onko hankkeissa ja toiminnoissa noudatettu julkisia hankintoja koskevaa lainsäädäntöä</w:t>
      </w:r>
      <w:r w:rsidR="00567A55">
        <w:t xml:space="preserve">       </w:t>
      </w:r>
      <w:r w:rsidR="00567A55">
        <w:rPr>
          <w:rStyle w:val="Alaviitteenviite"/>
        </w:rPr>
        <w:footnoteReference w:id="3"/>
      </w:r>
      <w:r w:rsidRPr="00916F04">
        <w:t xml:space="preserve"> (laki julkisista hankinnoista</w:t>
      </w:r>
      <w:r w:rsidR="00567A55">
        <w:t xml:space="preserve"> ja käyttöoikeussopimuksista</w:t>
      </w:r>
      <w:r w:rsidRPr="00916F04">
        <w:t xml:space="preserve"> </w:t>
      </w:r>
      <w:r w:rsidR="00567A55">
        <w:t>(</w:t>
      </w:r>
      <w:r w:rsidR="00567A55" w:rsidRPr="00567A55">
        <w:t xml:space="preserve">1397/2016) </w:t>
      </w:r>
      <w:r w:rsidRPr="00916F04">
        <w:t>sekä vastuuviranomaisen antamaa ohjeistusta.</w:t>
      </w:r>
    </w:p>
    <w:p w:rsidR="00916F04" w:rsidRDefault="00916F04" w:rsidP="00916F04">
      <w:pPr>
        <w:numPr>
          <w:ilvl w:val="0"/>
          <w:numId w:val="12"/>
        </w:numPr>
      </w:pPr>
      <w:r w:rsidRPr="00916F04">
        <w:t>Ovatko hankinnat tukipäätöksen mukaisia, budjetoituja ja ennalta suunniteltuja</w:t>
      </w:r>
    </w:p>
    <w:p w:rsidR="00916F04" w:rsidRDefault="00916F04" w:rsidP="00916F04">
      <w:pPr>
        <w:numPr>
          <w:ilvl w:val="0"/>
          <w:numId w:val="12"/>
        </w:numPr>
      </w:pPr>
      <w:r>
        <w:t>Onko hankintoja tehty lähipiiriin katsottavaksi kuuluv</w:t>
      </w:r>
      <w:r w:rsidR="00FD19F9">
        <w:t>ilta toimijoilta (esteellisyys)</w:t>
      </w:r>
      <w:r w:rsidR="00FD19F9">
        <w:rPr>
          <w:rStyle w:val="Alaviitteenviite"/>
        </w:rPr>
        <w:footnoteReference w:id="4"/>
      </w:r>
    </w:p>
    <w:p w:rsidR="00916F04" w:rsidRDefault="00916F04" w:rsidP="00567A55">
      <w:pPr>
        <w:numPr>
          <w:ilvl w:val="0"/>
          <w:numId w:val="12"/>
        </w:numPr>
      </w:pPr>
      <w:r>
        <w:t>Hankinnat, jotka ylittävät kansallisen ja/tai Euroopan uni</w:t>
      </w:r>
      <w:r w:rsidR="00E61D53">
        <w:t>onin kynnysarvot, on noudatettu</w:t>
      </w:r>
      <w:r>
        <w:t xml:space="preserve"> lakia julkisista hankinnoista </w:t>
      </w:r>
      <w:r w:rsidR="00567A55" w:rsidRPr="00567A55">
        <w:t>ja käyttöoikeussopimuksista (1397/2016)</w:t>
      </w:r>
    </w:p>
    <w:p w:rsidR="00916F04" w:rsidRDefault="00916F04" w:rsidP="00916F04">
      <w:pPr>
        <w:numPr>
          <w:ilvl w:val="0"/>
          <w:numId w:val="12"/>
        </w:numPr>
      </w:pPr>
      <w:r>
        <w:t>Hankinnat jotka ovat alle kansallisen kynnys</w:t>
      </w:r>
      <w:r w:rsidR="00E61D53">
        <w:t>arvon, mutta yli 10 000 euroa (</w:t>
      </w:r>
      <w:r>
        <w:t>alv 0 %), on pyydetty tarjous vähintään kolmelta tarjoajalta. Sain käyttööni tarjouspyynnön, tarjoukset ja hankintapäätöksen.</w:t>
      </w:r>
    </w:p>
    <w:p w:rsidR="00916F04" w:rsidRDefault="00916F04" w:rsidP="00916F04">
      <w:pPr>
        <w:numPr>
          <w:ilvl w:val="0"/>
          <w:numId w:val="12"/>
        </w:numPr>
      </w:pPr>
      <w:r>
        <w:lastRenderedPageBreak/>
        <w:t>Hankinnat joi</w:t>
      </w:r>
      <w:r w:rsidR="00E61D53">
        <w:t>den arvo on alle 10 000 euroa (</w:t>
      </w:r>
      <w:r>
        <w:t>alv 0 %), mutta yli 3 000 euroa (alv 0</w:t>
      </w:r>
      <w:r w:rsidR="00E61D53">
        <w:t xml:space="preserve"> </w:t>
      </w:r>
      <w:r>
        <w:t>%) sain käyttööni kustannusten kohtuullisuuden osoittavaa asiakirja-aineistoa.</w:t>
      </w:r>
    </w:p>
    <w:p w:rsidR="00916F04" w:rsidRDefault="00916F04" w:rsidP="00916F04">
      <w:pPr>
        <w:ind w:left="3328"/>
      </w:pPr>
    </w:p>
    <w:tbl>
      <w:tblPr>
        <w:tblStyle w:val="TaulukkoRuudukko"/>
        <w:tblW w:w="0" w:type="auto"/>
        <w:tblLook w:val="04A0" w:firstRow="1" w:lastRow="0" w:firstColumn="1" w:lastColumn="0" w:noHBand="0" w:noVBand="1"/>
      </w:tblPr>
      <w:tblGrid>
        <w:gridCol w:w="9819"/>
      </w:tblGrid>
      <w:tr w:rsidR="00916F04" w:rsidTr="00F97E01">
        <w:trPr>
          <w:trHeight w:val="1439"/>
        </w:trPr>
        <w:tc>
          <w:tcPr>
            <w:tcW w:w="9819" w:type="dxa"/>
          </w:tcPr>
          <w:p w:rsidR="00916F04" w:rsidRPr="00567A55" w:rsidRDefault="00916F04" w:rsidP="00916F04">
            <w:pPr>
              <w:rPr>
                <w:b/>
                <w:sz w:val="20"/>
                <w:szCs w:val="20"/>
              </w:rPr>
            </w:pPr>
            <w:r w:rsidRPr="00567A55">
              <w:rPr>
                <w:b/>
                <w:sz w:val="20"/>
                <w:szCs w:val="20"/>
              </w:rPr>
              <w:t>6. Havainnot</w:t>
            </w:r>
          </w:p>
          <w:sdt>
            <w:sdtPr>
              <w:rPr>
                <w:i/>
              </w:rPr>
              <w:id w:val="394778955"/>
              <w:placeholder>
                <w:docPart w:val="DefaultPlaceholder_1082065158"/>
              </w:placeholder>
              <w:text w:multiLine="1"/>
            </w:sdtPr>
            <w:sdtEndPr/>
            <w:sdtContent>
              <w:p w:rsidR="00916F04" w:rsidRPr="008373E6" w:rsidRDefault="00916F04" w:rsidP="00916F04">
                <w:pPr>
                  <w:rPr>
                    <w:i/>
                    <w:sz w:val="20"/>
                    <w:szCs w:val="20"/>
                  </w:rPr>
                </w:pPr>
                <w:r w:rsidRPr="00A720EF">
                  <w:rPr>
                    <w:i/>
                    <w:sz w:val="20"/>
                    <w:szCs w:val="20"/>
                  </w:rPr>
                  <w:t>Hankinnoissa on noudatettu hankintaohjeistusta sekä hankintalainsäädäntöä. [Kuvaa erityisesti hankintojen tukipäätöksen mukaisuutta, budjetointia, dokumentointia ja esteettömyyttä.]</w:t>
                </w:r>
              </w:p>
            </w:sdtContent>
          </w:sdt>
        </w:tc>
      </w:tr>
    </w:tbl>
    <w:p w:rsidR="00916F04" w:rsidRDefault="00916F04" w:rsidP="00916F04"/>
    <w:p w:rsidR="00916F04" w:rsidRDefault="00916F04" w:rsidP="00916F04"/>
    <w:p w:rsidR="00916F04" w:rsidRDefault="00916F04" w:rsidP="00916F04"/>
    <w:p w:rsidR="00916F04" w:rsidRDefault="00916F04" w:rsidP="00916F04">
      <w:r>
        <w:t>Raportti on tarkoitettu Euroopan sisäasioiden rahastojen vastuuviranomaisen käyttöön hankkeen toteuttamisen ja rahoituksen arviointiin, eikä sitä pidä käyttää muuhun tarkoitukseen. Vastuuviranomaisella on kuitenkin oikeus luovuttaa tämä raportti muille viranomaisille rahoituksen valvontaa varten.</w:t>
      </w:r>
    </w:p>
    <w:p w:rsidR="00916F04" w:rsidRDefault="00916F04" w:rsidP="00916F04"/>
    <w:p w:rsidR="00916F04" w:rsidRDefault="00916F04" w:rsidP="00916F04"/>
    <w:sdt>
      <w:sdtPr>
        <w:id w:val="-385418257"/>
        <w:placeholder>
          <w:docPart w:val="DefaultPlaceholder_1082065158"/>
        </w:placeholder>
        <w:text w:multiLine="1"/>
      </w:sdtPr>
      <w:sdtEndPr/>
      <w:sdtContent>
        <w:p w:rsidR="00916F04" w:rsidRDefault="00916F04" w:rsidP="00916F04">
          <w:r>
            <w:t>paikka ja aika</w:t>
          </w:r>
        </w:p>
      </w:sdtContent>
    </w:sdt>
    <w:p w:rsidR="00916F04" w:rsidRDefault="00916F04" w:rsidP="00916F04"/>
    <w:sdt>
      <w:sdtPr>
        <w:id w:val="-431439096"/>
        <w:placeholder>
          <w:docPart w:val="DefaultPlaceholder_1082065158"/>
        </w:placeholder>
        <w:text w:multiLine="1"/>
      </w:sdtPr>
      <w:sdtEndPr/>
      <w:sdtContent>
        <w:p w:rsidR="00916F04" w:rsidRDefault="00916F04" w:rsidP="00916F04">
          <w:r>
            <w:t>Tilintarkastusyhteisö A</w:t>
          </w:r>
        </w:p>
      </w:sdtContent>
    </w:sdt>
    <w:p w:rsidR="00916F04" w:rsidRDefault="00916F04" w:rsidP="00916F04"/>
    <w:sdt>
      <w:sdtPr>
        <w:id w:val="650650996"/>
        <w:placeholder>
          <w:docPart w:val="DefaultPlaceholder_1082065158"/>
        </w:placeholder>
        <w:text w:multiLine="1"/>
      </w:sdtPr>
      <w:sdtEndPr/>
      <w:sdtContent>
        <w:p w:rsidR="00916F04" w:rsidRDefault="00916F04" w:rsidP="00916F04">
          <w:r>
            <w:t>HT/KHT/JHT/JHTT X:n allekirjoitus</w:t>
          </w:r>
        </w:p>
      </w:sdtContent>
    </w:sdt>
    <w:p w:rsidR="00916F04" w:rsidRDefault="00916F04" w:rsidP="00916F04"/>
    <w:sdt>
      <w:sdtPr>
        <w:id w:val="238064998"/>
        <w:placeholder>
          <w:docPart w:val="DefaultPlaceholder_1082065158"/>
        </w:placeholder>
        <w:text w:multiLine="1"/>
      </w:sdtPr>
      <w:sdtEndPr/>
      <w:sdtContent>
        <w:p w:rsidR="00916F04" w:rsidRPr="00916F04" w:rsidRDefault="00916F04" w:rsidP="00916F04">
          <w:r>
            <w:t>HT/KHT/JHT/JHTT X:n nimenselvennys</w:t>
          </w:r>
        </w:p>
      </w:sdtContent>
    </w:sdt>
    <w:p w:rsidR="00106E68" w:rsidRPr="00916F04" w:rsidRDefault="00106E68" w:rsidP="00106E68"/>
    <w:p w:rsidR="00106E68" w:rsidRPr="00916F04" w:rsidRDefault="00106E68" w:rsidP="00106E68"/>
    <w:p w:rsidR="00D9656A" w:rsidRPr="00916F04" w:rsidRDefault="00D9656A" w:rsidP="00106E68"/>
    <w:p w:rsidR="00CA0084" w:rsidRPr="00916F04" w:rsidRDefault="00CA0084"/>
    <w:sectPr w:rsidR="00CA0084" w:rsidRPr="00916F04" w:rsidSect="0006441E">
      <w:headerReference w:type="even" r:id="rId9"/>
      <w:headerReference w:type="default" r:id="rId10"/>
      <w:footerReference w:type="even" r:id="rId11"/>
      <w:footerReference w:type="default" r:id="rId12"/>
      <w:headerReference w:type="first" r:id="rId13"/>
      <w:footerReference w:type="first" r:id="rId14"/>
      <w:pgSz w:w="11906" w:h="16838" w:code="9"/>
      <w:pgMar w:top="2495" w:right="1106" w:bottom="1134" w:left="1134" w:header="567"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81" w:rsidRDefault="004C4581">
      <w:r>
        <w:separator/>
      </w:r>
    </w:p>
  </w:endnote>
  <w:endnote w:type="continuationSeparator" w:id="0">
    <w:p w:rsidR="004C4581" w:rsidRDefault="004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63" w:rsidRDefault="006F5E6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63" w:rsidRDefault="006F5E63">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63" w:rsidRDefault="006F5E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81" w:rsidRDefault="004C4581">
      <w:r>
        <w:separator/>
      </w:r>
    </w:p>
  </w:footnote>
  <w:footnote w:type="continuationSeparator" w:id="0">
    <w:p w:rsidR="004C4581" w:rsidRDefault="004C4581">
      <w:r>
        <w:continuationSeparator/>
      </w:r>
    </w:p>
  </w:footnote>
  <w:footnote w:id="1">
    <w:p w:rsidR="00916F04" w:rsidRPr="00A44485" w:rsidRDefault="00916F04" w:rsidP="00916F04">
      <w:pPr>
        <w:pStyle w:val="Alatunniste"/>
        <w:rPr>
          <w:rFonts w:cstheme="minorBidi"/>
          <w:sz w:val="20"/>
          <w:vertAlign w:val="superscript"/>
        </w:rPr>
      </w:pPr>
      <w:r>
        <w:rPr>
          <w:rStyle w:val="Alaviitteenviite"/>
        </w:rPr>
        <w:footnoteRef/>
      </w:r>
      <w:r>
        <w:t xml:space="preserve"> </w:t>
      </w:r>
      <w:r w:rsidRPr="00A44485">
        <w:rPr>
          <w:rFonts w:cstheme="minorBidi"/>
          <w:sz w:val="20"/>
          <w:vertAlign w:val="superscript"/>
        </w:rPr>
        <w:t xml:space="preserve"> </w:t>
      </w:r>
      <w:r w:rsidRPr="00734ED9">
        <w:rPr>
          <w:rFonts w:cstheme="minorBidi"/>
          <w:szCs w:val="16"/>
        </w:rPr>
        <w:t>Laki sisäasioiden rahastoista (903/2014) ja valtioneuvoston asetus sisäasioiden rahastoista (351/2015) kts. myös hallinnointiopas turvapaikka-, maahanmuutto ja kotouttamisrahastosta sekä sisäisen turvallisuuden rahastosta rahoitetuille EU-hankkeille. Opas on saatavilla sisäasioiden rahastojen kotisivuilta.</w:t>
      </w:r>
    </w:p>
    <w:p w:rsidR="00916F04" w:rsidRDefault="00916F04" w:rsidP="00916F04">
      <w:pPr>
        <w:pStyle w:val="Alaviitteenteksti"/>
      </w:pPr>
    </w:p>
  </w:footnote>
  <w:footnote w:id="2">
    <w:p w:rsidR="00916F04" w:rsidRPr="00A44485" w:rsidRDefault="00916F04" w:rsidP="00916F04">
      <w:pPr>
        <w:pStyle w:val="Alatunniste"/>
        <w:rPr>
          <w:rFonts w:asciiTheme="minorHAnsi" w:hAnsiTheme="minorHAnsi" w:cstheme="minorBidi"/>
        </w:rPr>
      </w:pPr>
      <w:r>
        <w:rPr>
          <w:rStyle w:val="Alaviitteenviite"/>
        </w:rPr>
        <w:footnoteRef/>
      </w:r>
      <w:r>
        <w:t xml:space="preserve"> </w:t>
      </w:r>
      <w:r w:rsidRPr="00A44485">
        <w:rPr>
          <w:rFonts w:asciiTheme="minorHAnsi" w:hAnsiTheme="minorHAnsi" w:cstheme="minorBidi"/>
        </w:rPr>
        <w:t>Tähän otetaan kantaa, mikäli avustetussa toiminnossa tai hankkeessa on työskennellyt osa-aikaisesti henkilöitä, joiden työaikaa on kohdistettu myös muulle kuin avustetulle toiminnolle tai hankkeelle.</w:t>
      </w:r>
    </w:p>
    <w:p w:rsidR="00916F04" w:rsidRDefault="00916F04" w:rsidP="00916F04">
      <w:pPr>
        <w:pStyle w:val="Alaviitteenteksti"/>
      </w:pPr>
    </w:p>
  </w:footnote>
  <w:footnote w:id="3">
    <w:p w:rsidR="00567A55" w:rsidRPr="00567A55" w:rsidRDefault="00567A55">
      <w:pPr>
        <w:pStyle w:val="Alaviitteenteksti"/>
        <w:rPr>
          <w:sz w:val="16"/>
          <w:szCs w:val="16"/>
        </w:rPr>
      </w:pPr>
      <w:r>
        <w:rPr>
          <w:rStyle w:val="Alaviitteenviite"/>
        </w:rPr>
        <w:footnoteRef/>
      </w:r>
      <w:r>
        <w:t xml:space="preserve"> </w:t>
      </w:r>
      <w:r>
        <w:rPr>
          <w:sz w:val="16"/>
          <w:szCs w:val="16"/>
        </w:rPr>
        <w:t>Hankinnoissa, jotka käynnistetty ennen vuotta 2017, noudatetaan lakia julkisista hankinnoista (348/2007).</w:t>
      </w:r>
    </w:p>
  </w:footnote>
  <w:footnote w:id="4">
    <w:p w:rsidR="00FD19F9" w:rsidRDefault="00FD19F9">
      <w:pPr>
        <w:pStyle w:val="Alaviitteenteksti"/>
      </w:pPr>
      <w:r>
        <w:rPr>
          <w:rStyle w:val="Alaviitteenviite"/>
        </w:rPr>
        <w:footnoteRef/>
      </w:r>
      <w:r>
        <w:t xml:space="preserve"> </w:t>
      </w:r>
      <w:r w:rsidRPr="00FD19F9">
        <w:rPr>
          <w:sz w:val="16"/>
          <w:szCs w:val="16"/>
        </w:rPr>
        <w:t>Sovelletaan hallintolain 2 § mukaisissa toimijoissa. Esteellisyysperusteet (hallintolaki 6.6.2003/434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63" w:rsidRDefault="006F5E6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1191"/>
      <w:gridCol w:w="4031"/>
      <w:gridCol w:w="2608"/>
      <w:gridCol w:w="1463"/>
      <w:gridCol w:w="1054"/>
    </w:tblGrid>
    <w:tr w:rsidR="0006441E" w:rsidTr="00621460">
      <w:tc>
        <w:tcPr>
          <w:tcW w:w="5222" w:type="dxa"/>
          <w:gridSpan w:val="2"/>
        </w:tcPr>
        <w:p w:rsidR="0006441E" w:rsidRPr="009779D7" w:rsidRDefault="0006441E" w:rsidP="00621460">
          <w:pPr>
            <w:pStyle w:val="Yltunniste"/>
            <w:rPr>
              <w:sz w:val="28"/>
              <w:szCs w:val="28"/>
            </w:rPr>
          </w:pPr>
          <w:r w:rsidRPr="00770045">
            <w:rPr>
              <w:b/>
            </w:rPr>
            <w:t>Sisäministeriö</w:t>
          </w:r>
        </w:p>
      </w:tc>
      <w:tc>
        <w:tcPr>
          <w:tcW w:w="2608" w:type="dxa"/>
        </w:tcPr>
        <w:p w:rsidR="0006441E" w:rsidRPr="00643F4F" w:rsidRDefault="00916F04" w:rsidP="006F5E63">
          <w:pPr>
            <w:pStyle w:val="Yltunniste"/>
            <w:rPr>
              <w:b/>
            </w:rPr>
          </w:pPr>
          <w:r>
            <w:rPr>
              <w:b/>
            </w:rPr>
            <w:t>Tilintarkastajan raportti</w:t>
          </w:r>
          <w:r>
            <w:t xml:space="preserve"> </w:t>
          </w:r>
        </w:p>
      </w:tc>
      <w:tc>
        <w:tcPr>
          <w:tcW w:w="1463" w:type="dxa"/>
        </w:tcPr>
        <w:p w:rsidR="0006441E" w:rsidRDefault="0006441E" w:rsidP="00621460">
          <w:pPr>
            <w:pStyle w:val="Yltunniste"/>
          </w:pPr>
        </w:p>
      </w:tc>
      <w:tc>
        <w:tcPr>
          <w:tcW w:w="1054" w:type="dxa"/>
        </w:tcPr>
        <w:p w:rsidR="0006441E" w:rsidRDefault="00BA0E6A" w:rsidP="00621460">
          <w:pPr>
            <w:pStyle w:val="Yltunniste"/>
            <w:jc w:val="center"/>
          </w:pPr>
          <w:r>
            <w:fldChar w:fldCharType="begin"/>
          </w:r>
          <w:r w:rsidR="0006441E">
            <w:instrText xml:space="preserve"> PAGE   \* MERGEFORMAT </w:instrText>
          </w:r>
          <w:r>
            <w:fldChar w:fldCharType="separate"/>
          </w:r>
          <w:r w:rsidR="00663BFE">
            <w:t>3</w:t>
          </w:r>
          <w:r>
            <w:fldChar w:fldCharType="end"/>
          </w:r>
          <w:r w:rsidR="0006441E">
            <w:t xml:space="preserve"> (</w:t>
          </w:r>
          <w:r w:rsidR="00663BFE">
            <w:fldChar w:fldCharType="begin"/>
          </w:r>
          <w:r w:rsidR="00663BFE">
            <w:instrText xml:space="preserve"> NUMPAGES   \* MERGEFORMAT </w:instrText>
          </w:r>
          <w:r w:rsidR="00663BFE">
            <w:fldChar w:fldCharType="separate"/>
          </w:r>
          <w:r w:rsidR="00663BFE">
            <w:t>4</w:t>
          </w:r>
          <w:r w:rsidR="00663BFE">
            <w:fldChar w:fldCharType="end"/>
          </w:r>
          <w:r w:rsidR="0006441E">
            <w:t>)</w:t>
          </w:r>
        </w:p>
      </w:tc>
    </w:tr>
    <w:tr w:rsidR="0006441E" w:rsidTr="00621460">
      <w:trPr>
        <w:trHeight w:val="272"/>
      </w:trPr>
      <w:tc>
        <w:tcPr>
          <w:tcW w:w="5222" w:type="dxa"/>
          <w:gridSpan w:val="2"/>
        </w:tcPr>
        <w:p w:rsidR="0006441E" w:rsidRDefault="0006441E" w:rsidP="00621460">
          <w:pPr>
            <w:pStyle w:val="Yltunniste"/>
          </w:pPr>
        </w:p>
      </w:tc>
      <w:tc>
        <w:tcPr>
          <w:tcW w:w="2608" w:type="dxa"/>
        </w:tcPr>
        <w:p w:rsidR="0006441E" w:rsidRDefault="0006441E" w:rsidP="00621460">
          <w:pPr>
            <w:pStyle w:val="Yltunniste"/>
          </w:pPr>
        </w:p>
      </w:tc>
      <w:tc>
        <w:tcPr>
          <w:tcW w:w="2517" w:type="dxa"/>
          <w:gridSpan w:val="2"/>
        </w:tcPr>
        <w:p w:rsidR="0006441E" w:rsidRDefault="0006441E" w:rsidP="00621460">
          <w:pPr>
            <w:pStyle w:val="Yltunniste"/>
          </w:pPr>
        </w:p>
      </w:tc>
    </w:tr>
    <w:tr w:rsidR="0006441E" w:rsidTr="00621460">
      <w:trPr>
        <w:trHeight w:val="272"/>
      </w:trPr>
      <w:tc>
        <w:tcPr>
          <w:tcW w:w="1191" w:type="dxa"/>
        </w:tcPr>
        <w:p w:rsidR="0006441E" w:rsidRPr="00775C66" w:rsidRDefault="0006441E" w:rsidP="00621460">
          <w:pPr>
            <w:pStyle w:val="Yltunniste"/>
          </w:pPr>
        </w:p>
      </w:tc>
      <w:tc>
        <w:tcPr>
          <w:tcW w:w="4031" w:type="dxa"/>
        </w:tcPr>
        <w:p w:rsidR="0006441E" w:rsidRDefault="0006441E" w:rsidP="00621460">
          <w:pPr>
            <w:pStyle w:val="Yltunniste"/>
          </w:pPr>
        </w:p>
      </w:tc>
      <w:tc>
        <w:tcPr>
          <w:tcW w:w="2608" w:type="dxa"/>
        </w:tcPr>
        <w:p w:rsidR="0006441E" w:rsidRDefault="0006441E" w:rsidP="00621460">
          <w:pPr>
            <w:pStyle w:val="Yltunniste"/>
          </w:pPr>
        </w:p>
      </w:tc>
      <w:tc>
        <w:tcPr>
          <w:tcW w:w="2517" w:type="dxa"/>
          <w:gridSpan w:val="2"/>
        </w:tcPr>
        <w:p w:rsidR="0006441E" w:rsidRDefault="0006441E" w:rsidP="00621460">
          <w:pPr>
            <w:pStyle w:val="Yltunniste"/>
          </w:pPr>
        </w:p>
      </w:tc>
    </w:tr>
    <w:tr w:rsidR="0006441E" w:rsidTr="00621460">
      <w:trPr>
        <w:trHeight w:val="272"/>
      </w:trPr>
      <w:tc>
        <w:tcPr>
          <w:tcW w:w="1191" w:type="dxa"/>
        </w:tcPr>
        <w:p w:rsidR="0006441E" w:rsidRDefault="0006441E" w:rsidP="00621460">
          <w:pPr>
            <w:pStyle w:val="Yltunniste"/>
          </w:pPr>
        </w:p>
        <w:p w:rsidR="0006441E" w:rsidRDefault="0006441E" w:rsidP="00621460">
          <w:pPr>
            <w:pStyle w:val="Yltunniste"/>
          </w:pPr>
        </w:p>
        <w:p w:rsidR="0006441E" w:rsidRPr="00775C66" w:rsidRDefault="0006441E" w:rsidP="00621460">
          <w:pPr>
            <w:pStyle w:val="Yltunniste"/>
          </w:pPr>
        </w:p>
      </w:tc>
      <w:tc>
        <w:tcPr>
          <w:tcW w:w="4031" w:type="dxa"/>
        </w:tcPr>
        <w:p w:rsidR="0006441E" w:rsidRDefault="0006441E" w:rsidP="00621460">
          <w:pPr>
            <w:pStyle w:val="Yltunniste"/>
          </w:pPr>
        </w:p>
      </w:tc>
      <w:tc>
        <w:tcPr>
          <w:tcW w:w="2608" w:type="dxa"/>
        </w:tcPr>
        <w:p w:rsidR="0006441E" w:rsidRDefault="0006441E" w:rsidP="00621460">
          <w:pPr>
            <w:pStyle w:val="Yltunniste"/>
          </w:pPr>
        </w:p>
      </w:tc>
      <w:tc>
        <w:tcPr>
          <w:tcW w:w="2517" w:type="dxa"/>
          <w:gridSpan w:val="2"/>
        </w:tcPr>
        <w:p w:rsidR="0006441E" w:rsidRDefault="0006441E" w:rsidP="00621460">
          <w:pPr>
            <w:pStyle w:val="Yltunniste"/>
          </w:pPr>
        </w:p>
      </w:tc>
    </w:tr>
  </w:tbl>
  <w:p w:rsidR="005B6947" w:rsidRPr="00775C66" w:rsidRDefault="005B6947" w:rsidP="00D9656A">
    <w:pPr>
      <w:pStyle w:val="Yltunniste"/>
      <w:tabs>
        <w:tab w:val="left" w:pos="5216"/>
        <w:tab w:val="left" w:pos="6521"/>
        <w:tab w:val="left" w:pos="91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726"/>
      <w:gridCol w:w="465"/>
      <w:gridCol w:w="3566"/>
      <w:gridCol w:w="465"/>
      <w:gridCol w:w="2143"/>
      <w:gridCol w:w="465"/>
      <w:gridCol w:w="1463"/>
      <w:gridCol w:w="589"/>
      <w:gridCol w:w="465"/>
    </w:tblGrid>
    <w:tr w:rsidR="0006441E" w:rsidTr="00621460">
      <w:tc>
        <w:tcPr>
          <w:tcW w:w="5222" w:type="dxa"/>
          <w:gridSpan w:val="4"/>
          <w:vMerge w:val="restart"/>
        </w:tcPr>
        <w:p w:rsidR="0006441E" w:rsidRPr="009779D7" w:rsidRDefault="00CE458F" w:rsidP="00621460">
          <w:pPr>
            <w:pStyle w:val="Yltunniste"/>
            <w:rPr>
              <w:sz w:val="28"/>
              <w:szCs w:val="28"/>
            </w:rPr>
          </w:pPr>
          <w:r>
            <w:rPr>
              <w:sz w:val="28"/>
              <w:szCs w:val="28"/>
              <w:lang w:eastAsia="fi-FI"/>
            </w:rPr>
            <w:drawing>
              <wp:inline distT="0" distB="0" distL="0" distR="0" wp14:anchorId="67E9FA9F" wp14:editId="16409A47">
                <wp:extent cx="1759204" cy="542925"/>
                <wp:effectExtent l="19050" t="0" r="0" b="0"/>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stretch>
                          <a:fillRect/>
                        </a:stretch>
                      </pic:blipFill>
                      <pic:spPr bwMode="auto">
                        <a:xfrm>
                          <a:off x="0" y="0"/>
                          <a:ext cx="1759204" cy="542925"/>
                        </a:xfrm>
                        <a:prstGeom prst="rect">
                          <a:avLst/>
                        </a:prstGeom>
                        <a:noFill/>
                        <a:ln>
                          <a:noFill/>
                        </a:ln>
                      </pic:spPr>
                    </pic:pic>
                  </a:graphicData>
                </a:graphic>
              </wp:inline>
            </w:drawing>
          </w:r>
        </w:p>
      </w:tc>
      <w:tc>
        <w:tcPr>
          <w:tcW w:w="2608" w:type="dxa"/>
          <w:gridSpan w:val="2"/>
        </w:tcPr>
        <w:p w:rsidR="0006441E" w:rsidRDefault="0006441E" w:rsidP="00621460">
          <w:pPr>
            <w:pStyle w:val="Yltunniste"/>
          </w:pPr>
        </w:p>
      </w:tc>
      <w:tc>
        <w:tcPr>
          <w:tcW w:w="1463" w:type="dxa"/>
        </w:tcPr>
        <w:p w:rsidR="0006441E" w:rsidRDefault="0006441E" w:rsidP="00621460">
          <w:pPr>
            <w:pStyle w:val="Yltunniste"/>
          </w:pPr>
        </w:p>
      </w:tc>
      <w:tc>
        <w:tcPr>
          <w:tcW w:w="1054" w:type="dxa"/>
          <w:gridSpan w:val="2"/>
        </w:tcPr>
        <w:p w:rsidR="0006441E" w:rsidRDefault="0006441E" w:rsidP="00621460">
          <w:pPr>
            <w:pStyle w:val="Yltunniste"/>
            <w:jc w:val="center"/>
          </w:pPr>
        </w:p>
      </w:tc>
    </w:tr>
    <w:tr w:rsidR="0006441E" w:rsidTr="00621460">
      <w:tc>
        <w:tcPr>
          <w:tcW w:w="5222" w:type="dxa"/>
          <w:gridSpan w:val="4"/>
          <w:vMerge/>
        </w:tcPr>
        <w:p w:rsidR="0006441E" w:rsidRPr="009779D7" w:rsidRDefault="0006441E" w:rsidP="00621460">
          <w:pPr>
            <w:pStyle w:val="Yltunniste"/>
            <w:rPr>
              <w:sz w:val="28"/>
              <w:szCs w:val="28"/>
            </w:rPr>
          </w:pPr>
        </w:p>
      </w:tc>
      <w:tc>
        <w:tcPr>
          <w:tcW w:w="2608" w:type="dxa"/>
          <w:gridSpan w:val="2"/>
        </w:tcPr>
        <w:p w:rsidR="0006441E" w:rsidRPr="00643F4F" w:rsidRDefault="00916F04" w:rsidP="00621460">
          <w:pPr>
            <w:pStyle w:val="Yltunniste"/>
            <w:rPr>
              <w:b/>
            </w:rPr>
          </w:pPr>
          <w:r>
            <w:rPr>
              <w:b/>
            </w:rPr>
            <w:t>Tilintarkastajan raportti</w:t>
          </w:r>
        </w:p>
      </w:tc>
      <w:tc>
        <w:tcPr>
          <w:tcW w:w="1463" w:type="dxa"/>
        </w:tcPr>
        <w:p w:rsidR="0006441E" w:rsidRDefault="0006441E" w:rsidP="00621460">
          <w:pPr>
            <w:pStyle w:val="Yltunniste"/>
          </w:pPr>
        </w:p>
      </w:tc>
      <w:tc>
        <w:tcPr>
          <w:tcW w:w="1054" w:type="dxa"/>
          <w:gridSpan w:val="2"/>
        </w:tcPr>
        <w:p w:rsidR="0006441E" w:rsidRDefault="00BA0E6A" w:rsidP="00621460">
          <w:pPr>
            <w:pStyle w:val="Yltunniste"/>
            <w:jc w:val="center"/>
          </w:pPr>
          <w:r>
            <w:fldChar w:fldCharType="begin"/>
          </w:r>
          <w:r w:rsidR="0006441E">
            <w:instrText xml:space="preserve"> PAGE   \* MERGEFORMAT </w:instrText>
          </w:r>
          <w:r>
            <w:fldChar w:fldCharType="separate"/>
          </w:r>
          <w:r w:rsidR="00663BFE">
            <w:t>1</w:t>
          </w:r>
          <w:r>
            <w:fldChar w:fldCharType="end"/>
          </w:r>
          <w:r w:rsidR="0006441E">
            <w:t xml:space="preserve"> (</w:t>
          </w:r>
          <w:r w:rsidR="00663BFE">
            <w:fldChar w:fldCharType="begin"/>
          </w:r>
          <w:r w:rsidR="00663BFE">
            <w:instrText xml:space="preserve"> NUMPAGES   \* MERGEFORMAT </w:instrText>
          </w:r>
          <w:r w:rsidR="00663BFE">
            <w:fldChar w:fldCharType="separate"/>
          </w:r>
          <w:r w:rsidR="00663BFE">
            <w:t>4</w:t>
          </w:r>
          <w:r w:rsidR="00663BFE">
            <w:fldChar w:fldCharType="end"/>
          </w:r>
          <w:r w:rsidR="0006441E">
            <w:t>)</w:t>
          </w:r>
        </w:p>
      </w:tc>
    </w:tr>
    <w:tr w:rsidR="0006441E" w:rsidTr="00621460">
      <w:trPr>
        <w:trHeight w:val="272"/>
      </w:trPr>
      <w:tc>
        <w:tcPr>
          <w:tcW w:w="5222" w:type="dxa"/>
          <w:gridSpan w:val="4"/>
          <w:vMerge/>
        </w:tcPr>
        <w:p w:rsidR="0006441E" w:rsidRDefault="0006441E" w:rsidP="00621460">
          <w:pPr>
            <w:pStyle w:val="Yltunniste"/>
          </w:pPr>
        </w:p>
      </w:tc>
      <w:tc>
        <w:tcPr>
          <w:tcW w:w="2608" w:type="dxa"/>
          <w:gridSpan w:val="2"/>
        </w:tcPr>
        <w:p w:rsidR="0006441E" w:rsidRDefault="0006441E" w:rsidP="00621460">
          <w:pPr>
            <w:pStyle w:val="Yltunniste"/>
          </w:pPr>
        </w:p>
      </w:tc>
      <w:tc>
        <w:tcPr>
          <w:tcW w:w="2517" w:type="dxa"/>
          <w:gridSpan w:val="3"/>
        </w:tcPr>
        <w:p w:rsidR="0006441E" w:rsidRDefault="0006441E" w:rsidP="00621460">
          <w:pPr>
            <w:pStyle w:val="Yltunniste"/>
          </w:pPr>
        </w:p>
      </w:tc>
    </w:tr>
    <w:tr w:rsidR="0006441E" w:rsidTr="00621460">
      <w:trPr>
        <w:trHeight w:val="272"/>
      </w:trPr>
      <w:tc>
        <w:tcPr>
          <w:tcW w:w="5222" w:type="dxa"/>
          <w:gridSpan w:val="4"/>
          <w:vMerge/>
        </w:tcPr>
        <w:p w:rsidR="0006441E" w:rsidRDefault="0006441E" w:rsidP="00621460">
          <w:pPr>
            <w:pStyle w:val="Yltunniste"/>
          </w:pPr>
        </w:p>
      </w:tc>
      <w:tc>
        <w:tcPr>
          <w:tcW w:w="2608" w:type="dxa"/>
          <w:gridSpan w:val="2"/>
        </w:tcPr>
        <w:p w:rsidR="0006441E" w:rsidRDefault="0006441E" w:rsidP="00621460">
          <w:pPr>
            <w:pStyle w:val="Yltunniste"/>
          </w:pPr>
        </w:p>
      </w:tc>
      <w:tc>
        <w:tcPr>
          <w:tcW w:w="2517" w:type="dxa"/>
          <w:gridSpan w:val="3"/>
        </w:tcPr>
        <w:p w:rsidR="0006441E" w:rsidRDefault="0006441E" w:rsidP="00621460">
          <w:pPr>
            <w:pStyle w:val="Yltunniste"/>
          </w:pPr>
        </w:p>
      </w:tc>
    </w:tr>
    <w:tr w:rsidR="0006441E" w:rsidTr="00621460">
      <w:trPr>
        <w:trHeight w:val="272"/>
      </w:trPr>
      <w:tc>
        <w:tcPr>
          <w:tcW w:w="1191" w:type="dxa"/>
          <w:gridSpan w:val="2"/>
        </w:tcPr>
        <w:p w:rsidR="0006441E" w:rsidRPr="00775C66" w:rsidRDefault="0006441E" w:rsidP="00621460">
          <w:pPr>
            <w:pStyle w:val="Yltunniste"/>
          </w:pPr>
        </w:p>
      </w:tc>
      <w:tc>
        <w:tcPr>
          <w:tcW w:w="4031" w:type="dxa"/>
          <w:gridSpan w:val="2"/>
        </w:tcPr>
        <w:p w:rsidR="0006441E" w:rsidRDefault="0006441E" w:rsidP="00621460">
          <w:pPr>
            <w:pStyle w:val="Yltunniste"/>
          </w:pPr>
        </w:p>
      </w:tc>
      <w:tc>
        <w:tcPr>
          <w:tcW w:w="2608" w:type="dxa"/>
          <w:gridSpan w:val="2"/>
        </w:tcPr>
        <w:p w:rsidR="0006441E" w:rsidRDefault="0006441E" w:rsidP="00621460">
          <w:pPr>
            <w:pStyle w:val="Yltunniste"/>
          </w:pPr>
        </w:p>
      </w:tc>
      <w:tc>
        <w:tcPr>
          <w:tcW w:w="2517" w:type="dxa"/>
          <w:gridSpan w:val="3"/>
        </w:tcPr>
        <w:p w:rsidR="0006441E" w:rsidRDefault="0006441E" w:rsidP="00621460">
          <w:pPr>
            <w:pStyle w:val="Yltunniste"/>
          </w:pPr>
        </w:p>
      </w:tc>
    </w:tr>
    <w:tr w:rsidR="0006441E" w:rsidTr="00586F9B">
      <w:trPr>
        <w:gridAfter w:val="1"/>
        <w:wAfter w:w="465" w:type="dxa"/>
        <w:trHeight w:val="272"/>
      </w:trPr>
      <w:tc>
        <w:tcPr>
          <w:tcW w:w="726" w:type="dxa"/>
        </w:tcPr>
        <w:p w:rsidR="0006441E" w:rsidRDefault="0006441E" w:rsidP="00621460">
          <w:pPr>
            <w:pStyle w:val="Yltunniste"/>
          </w:pPr>
        </w:p>
        <w:p w:rsidR="0006441E" w:rsidRDefault="0006441E" w:rsidP="00621460">
          <w:pPr>
            <w:pStyle w:val="Yltunniste"/>
          </w:pPr>
        </w:p>
        <w:p w:rsidR="0006441E" w:rsidRPr="00775C66" w:rsidRDefault="0006441E" w:rsidP="00621460">
          <w:pPr>
            <w:pStyle w:val="Yltunniste"/>
          </w:pPr>
        </w:p>
      </w:tc>
      <w:tc>
        <w:tcPr>
          <w:tcW w:w="4031" w:type="dxa"/>
          <w:gridSpan w:val="2"/>
        </w:tcPr>
        <w:p w:rsidR="0006441E" w:rsidRDefault="00586F9B" w:rsidP="00621460">
          <w:pPr>
            <w:pStyle w:val="Yltunniste"/>
          </w:pPr>
          <w:r w:rsidRPr="00586F9B">
            <w:rPr>
              <w:lang w:eastAsia="fi-FI"/>
            </w:rPr>
            <w:drawing>
              <wp:anchor distT="0" distB="0" distL="114300" distR="114300" simplePos="0" relativeHeight="251664384" behindDoc="1" locked="1" layoutInCell="0" allowOverlap="1" wp14:anchorId="476B5A94" wp14:editId="7C7EAFDC">
                <wp:simplePos x="0" y="0"/>
                <wp:positionH relativeFrom="page">
                  <wp:posOffset>742315</wp:posOffset>
                </wp:positionH>
                <wp:positionV relativeFrom="page">
                  <wp:posOffset>1037590</wp:posOffset>
                </wp:positionV>
                <wp:extent cx="1902602" cy="594000"/>
                <wp:effectExtent l="0" t="0" r="0" b="0"/>
                <wp:wrapTight wrapText="bothSides">
                  <wp:wrapPolygon edited="0">
                    <wp:start x="0" y="0"/>
                    <wp:lineTo x="0" y="20791"/>
                    <wp:lineTo x="21413" y="20791"/>
                    <wp:lineTo x="21413" y="0"/>
                    <wp:lineTo x="0" y="0"/>
                  </wp:wrapPolygon>
                </wp:wrapTight>
                <wp:docPr id="3" name="Picture 0" descr="BRE-201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2015_web.jpg"/>
                        <pic:cNvPicPr/>
                      </pic:nvPicPr>
                      <pic:blipFill>
                        <a:blip r:embed="rId2" cstate="print"/>
                        <a:stretch>
                          <a:fillRect/>
                        </a:stretch>
                      </pic:blipFill>
                      <pic:spPr>
                        <a:xfrm>
                          <a:off x="0" y="0"/>
                          <a:ext cx="1902602" cy="594000"/>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gridSpan w:val="2"/>
        </w:tcPr>
        <w:p w:rsidR="0006441E" w:rsidRDefault="0006441E" w:rsidP="00621460">
          <w:pPr>
            <w:pStyle w:val="Yltunniste"/>
          </w:pPr>
        </w:p>
      </w:tc>
      <w:tc>
        <w:tcPr>
          <w:tcW w:w="2517" w:type="dxa"/>
          <w:gridSpan w:val="3"/>
        </w:tcPr>
        <w:p w:rsidR="0006441E" w:rsidRDefault="0006441E" w:rsidP="00621460">
          <w:pPr>
            <w:pStyle w:val="Yltunniste"/>
          </w:pPr>
        </w:p>
      </w:tc>
    </w:tr>
  </w:tbl>
  <w:p w:rsidR="0006441E" w:rsidRDefault="0006441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2E4"/>
    <w:multiLevelType w:val="hybridMultilevel"/>
    <w:tmpl w:val="C2E67ECC"/>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
    <w:nsid w:val="08472CD2"/>
    <w:multiLevelType w:val="hybridMultilevel"/>
    <w:tmpl w:val="6E726B5E"/>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
    <w:nsid w:val="0FE31E91"/>
    <w:multiLevelType w:val="hybridMultilevel"/>
    <w:tmpl w:val="718694B2"/>
    <w:lvl w:ilvl="0" w:tplc="040B0003">
      <w:start w:val="1"/>
      <w:numFmt w:val="bullet"/>
      <w:lvlText w:val="o"/>
      <w:lvlJc w:val="left"/>
      <w:pPr>
        <w:ind w:left="1494" w:hanging="360"/>
      </w:pPr>
      <w:rPr>
        <w:rFonts w:ascii="Courier New" w:hAnsi="Courier New" w:cs="Courier New" w:hint="default"/>
      </w:rPr>
    </w:lvl>
    <w:lvl w:ilvl="1" w:tplc="040B0003">
      <w:start w:val="1"/>
      <w:numFmt w:val="bullet"/>
      <w:lvlText w:val="o"/>
      <w:lvlJc w:val="left"/>
      <w:pPr>
        <w:ind w:left="2214" w:hanging="360"/>
      </w:pPr>
      <w:rPr>
        <w:rFonts w:ascii="Courier New" w:hAnsi="Courier New" w:cs="Courier New" w:hint="default"/>
      </w:rPr>
    </w:lvl>
    <w:lvl w:ilvl="2" w:tplc="040B0005">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
    <w:nsid w:val="11C27B62"/>
    <w:multiLevelType w:val="multilevel"/>
    <w:tmpl w:val="5BD42AB8"/>
    <w:numStyleLink w:val="Numeroituotsikointi"/>
  </w:abstractNum>
  <w:abstractNum w:abstractNumId="4">
    <w:nsid w:val="31B827D5"/>
    <w:multiLevelType w:val="hybridMultilevel"/>
    <w:tmpl w:val="C52CC2E6"/>
    <w:lvl w:ilvl="0" w:tplc="040B0001">
      <w:start w:val="1"/>
      <w:numFmt w:val="bullet"/>
      <w:lvlText w:val=""/>
      <w:lvlJc w:val="left"/>
      <w:pPr>
        <w:ind w:left="1117" w:hanging="360"/>
      </w:pPr>
      <w:rPr>
        <w:rFonts w:ascii="Symbol" w:hAnsi="Symbol" w:hint="default"/>
      </w:rPr>
    </w:lvl>
    <w:lvl w:ilvl="1" w:tplc="040B0003">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5">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6">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7">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abstractNum w:abstractNumId="8">
    <w:nsid w:val="3AC41FC6"/>
    <w:multiLevelType w:val="hybridMultilevel"/>
    <w:tmpl w:val="8A625CBA"/>
    <w:lvl w:ilvl="0" w:tplc="040B0001">
      <w:start w:val="1"/>
      <w:numFmt w:val="bullet"/>
      <w:lvlText w:val=""/>
      <w:lvlJc w:val="left"/>
      <w:pPr>
        <w:ind w:left="1117" w:hanging="360"/>
      </w:pPr>
      <w:rPr>
        <w:rFonts w:ascii="Symbol" w:hAnsi="Symbol" w:hint="default"/>
      </w:rPr>
    </w:lvl>
    <w:lvl w:ilvl="1" w:tplc="B654314A">
      <w:start w:val="1"/>
      <w:numFmt w:val="bullet"/>
      <w:lvlText w:val="-"/>
      <w:lvlJc w:val="left"/>
      <w:pPr>
        <w:ind w:left="1837" w:hanging="360"/>
      </w:pPr>
      <w:rPr>
        <w:rFonts w:ascii="Times New Roman" w:eastAsia="Times New Roman" w:hAnsi="Times New Roman" w:cs="Times New Roman"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9">
    <w:nsid w:val="4EEC79C1"/>
    <w:multiLevelType w:val="hybridMultilevel"/>
    <w:tmpl w:val="795A1232"/>
    <w:lvl w:ilvl="0" w:tplc="040B0001">
      <w:start w:val="1"/>
      <w:numFmt w:val="bullet"/>
      <w:lvlText w:val=""/>
      <w:lvlJc w:val="left"/>
      <w:pPr>
        <w:ind w:left="1117" w:hanging="360"/>
      </w:pPr>
      <w:rPr>
        <w:rFonts w:ascii="Symbol" w:hAnsi="Symbol" w:hint="default"/>
      </w:rPr>
    </w:lvl>
    <w:lvl w:ilvl="1" w:tplc="040B0003" w:tentative="1">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10">
    <w:nsid w:val="5126583B"/>
    <w:multiLevelType w:val="hybridMultilevel"/>
    <w:tmpl w:val="18B40DD0"/>
    <w:lvl w:ilvl="0" w:tplc="040B0001">
      <w:start w:val="1"/>
      <w:numFmt w:val="bullet"/>
      <w:lvlText w:val=""/>
      <w:lvlJc w:val="left"/>
      <w:pPr>
        <w:ind w:left="1117" w:hanging="360"/>
      </w:pPr>
      <w:rPr>
        <w:rFonts w:ascii="Symbol" w:hAnsi="Symbol" w:hint="default"/>
      </w:rPr>
    </w:lvl>
    <w:lvl w:ilvl="1" w:tplc="040B0003" w:tentative="1">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11">
    <w:nsid w:val="63487F99"/>
    <w:multiLevelType w:val="hybridMultilevel"/>
    <w:tmpl w:val="60DA108E"/>
    <w:lvl w:ilvl="0" w:tplc="CA72EF42">
      <w:start w:val="6"/>
      <w:numFmt w:val="bullet"/>
      <w:lvlText w:val="•"/>
      <w:lvlJc w:val="left"/>
      <w:pPr>
        <w:ind w:left="1309" w:hanging="600"/>
      </w:pPr>
      <w:rPr>
        <w:rFonts w:ascii="Times New Roman" w:eastAsia="Times New Roman" w:hAnsi="Times New Roman" w:cs="Times New Roman"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2">
    <w:nsid w:val="725B6561"/>
    <w:multiLevelType w:val="hybridMultilevel"/>
    <w:tmpl w:val="258CEAEE"/>
    <w:lvl w:ilvl="0" w:tplc="46CA3AF2">
      <w:start w:val="1"/>
      <w:numFmt w:val="decimal"/>
      <w:lvlText w:val="%1."/>
      <w:lvlJc w:val="left"/>
      <w:pPr>
        <w:ind w:left="757" w:hanging="360"/>
      </w:pPr>
      <w:rPr>
        <w:rFonts w:hint="default"/>
        <w:sz w:val="20"/>
        <w:szCs w:val="20"/>
        <w:vertAlign w:val="baseline"/>
      </w:rPr>
    </w:lvl>
    <w:lvl w:ilvl="1" w:tplc="040B0019" w:tentative="1">
      <w:start w:val="1"/>
      <w:numFmt w:val="lowerLetter"/>
      <w:lvlText w:val="%2."/>
      <w:lvlJc w:val="left"/>
      <w:pPr>
        <w:ind w:left="1477" w:hanging="360"/>
      </w:pPr>
    </w:lvl>
    <w:lvl w:ilvl="2" w:tplc="040B001B" w:tentative="1">
      <w:start w:val="1"/>
      <w:numFmt w:val="lowerRoman"/>
      <w:lvlText w:val="%3."/>
      <w:lvlJc w:val="right"/>
      <w:pPr>
        <w:ind w:left="2197" w:hanging="180"/>
      </w:pPr>
    </w:lvl>
    <w:lvl w:ilvl="3" w:tplc="040B000F" w:tentative="1">
      <w:start w:val="1"/>
      <w:numFmt w:val="decimal"/>
      <w:lvlText w:val="%4."/>
      <w:lvlJc w:val="left"/>
      <w:pPr>
        <w:ind w:left="2917" w:hanging="360"/>
      </w:pPr>
    </w:lvl>
    <w:lvl w:ilvl="4" w:tplc="040B0019" w:tentative="1">
      <w:start w:val="1"/>
      <w:numFmt w:val="lowerLetter"/>
      <w:lvlText w:val="%5."/>
      <w:lvlJc w:val="left"/>
      <w:pPr>
        <w:ind w:left="3637" w:hanging="360"/>
      </w:pPr>
    </w:lvl>
    <w:lvl w:ilvl="5" w:tplc="040B001B" w:tentative="1">
      <w:start w:val="1"/>
      <w:numFmt w:val="lowerRoman"/>
      <w:lvlText w:val="%6."/>
      <w:lvlJc w:val="right"/>
      <w:pPr>
        <w:ind w:left="4357" w:hanging="180"/>
      </w:pPr>
    </w:lvl>
    <w:lvl w:ilvl="6" w:tplc="040B000F" w:tentative="1">
      <w:start w:val="1"/>
      <w:numFmt w:val="decimal"/>
      <w:lvlText w:val="%7."/>
      <w:lvlJc w:val="left"/>
      <w:pPr>
        <w:ind w:left="5077" w:hanging="360"/>
      </w:pPr>
    </w:lvl>
    <w:lvl w:ilvl="7" w:tplc="040B0019" w:tentative="1">
      <w:start w:val="1"/>
      <w:numFmt w:val="lowerLetter"/>
      <w:lvlText w:val="%8."/>
      <w:lvlJc w:val="left"/>
      <w:pPr>
        <w:ind w:left="5797" w:hanging="360"/>
      </w:pPr>
    </w:lvl>
    <w:lvl w:ilvl="8" w:tplc="040B001B" w:tentative="1">
      <w:start w:val="1"/>
      <w:numFmt w:val="lowerRoman"/>
      <w:lvlText w:val="%9."/>
      <w:lvlJc w:val="right"/>
      <w:pPr>
        <w:ind w:left="6517" w:hanging="180"/>
      </w:pPr>
    </w:lvl>
  </w:abstractNum>
  <w:abstractNum w:abstractNumId="13">
    <w:nsid w:val="73AB2FFF"/>
    <w:multiLevelType w:val="hybridMultilevel"/>
    <w:tmpl w:val="D09C69B8"/>
    <w:lvl w:ilvl="0" w:tplc="040B0003">
      <w:start w:val="1"/>
      <w:numFmt w:val="bullet"/>
      <w:lvlText w:val="o"/>
      <w:lvlJc w:val="left"/>
      <w:pPr>
        <w:ind w:left="1636" w:hanging="360"/>
      </w:pPr>
      <w:rPr>
        <w:rFonts w:ascii="Courier New" w:hAnsi="Courier New" w:cs="Courier New"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7"/>
  </w:num>
  <w:num w:numId="2">
    <w:abstractNumId w:val="6"/>
  </w:num>
  <w:num w:numId="3">
    <w:abstractNumId w:val="7"/>
  </w:num>
  <w:num w:numId="4">
    <w:abstractNumId w:val="6"/>
  </w:num>
  <w:num w:numId="5">
    <w:abstractNumId w:val="5"/>
  </w:num>
  <w:num w:numId="6">
    <w:abstractNumId w:val="3"/>
  </w:num>
  <w:num w:numId="7">
    <w:abstractNumId w:val="8"/>
  </w:num>
  <w:num w:numId="8">
    <w:abstractNumId w:val="12"/>
  </w:num>
  <w:num w:numId="9">
    <w:abstractNumId w:val="10"/>
  </w:num>
  <w:num w:numId="10">
    <w:abstractNumId w:val="9"/>
  </w:num>
  <w:num w:numId="11">
    <w:abstractNumId w:val="4"/>
  </w:num>
  <w:num w:numId="12">
    <w:abstractNumId w:val="0"/>
  </w:num>
  <w:num w:numId="13">
    <w:abstractNumId w:val="2"/>
  </w:num>
  <w:num w:numId="14">
    <w:abstractNumId w:val="11"/>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k6BFqX4Jf7VrBy4OX4BzNXbdFPc=" w:salt="WM63Q0q5DI6uZ1xwm8U76g=="/>
  <w:defaultTabStop w:val="1304"/>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8A"/>
    <w:rsid w:val="00002BB3"/>
    <w:rsid w:val="0000313B"/>
    <w:rsid w:val="000072E6"/>
    <w:rsid w:val="00034DB0"/>
    <w:rsid w:val="000350A8"/>
    <w:rsid w:val="000403C6"/>
    <w:rsid w:val="00060B5C"/>
    <w:rsid w:val="0006441E"/>
    <w:rsid w:val="000941C1"/>
    <w:rsid w:val="000A1715"/>
    <w:rsid w:val="000B270F"/>
    <w:rsid w:val="000C31DC"/>
    <w:rsid w:val="000C54C7"/>
    <w:rsid w:val="000D38FC"/>
    <w:rsid w:val="000E678B"/>
    <w:rsid w:val="000F5831"/>
    <w:rsid w:val="00102E15"/>
    <w:rsid w:val="00106E68"/>
    <w:rsid w:val="0013629E"/>
    <w:rsid w:val="0015587C"/>
    <w:rsid w:val="00177F2F"/>
    <w:rsid w:val="001A26BA"/>
    <w:rsid w:val="001C57DA"/>
    <w:rsid w:val="001D15D2"/>
    <w:rsid w:val="001E3E6A"/>
    <w:rsid w:val="001E73D1"/>
    <w:rsid w:val="001F2E2F"/>
    <w:rsid w:val="00230EB8"/>
    <w:rsid w:val="0023569C"/>
    <w:rsid w:val="002531D9"/>
    <w:rsid w:val="002573A8"/>
    <w:rsid w:val="00291927"/>
    <w:rsid w:val="002A6ADC"/>
    <w:rsid w:val="002A7185"/>
    <w:rsid w:val="002B17A5"/>
    <w:rsid w:val="002E2CF3"/>
    <w:rsid w:val="002F6DCE"/>
    <w:rsid w:val="00336E01"/>
    <w:rsid w:val="00344792"/>
    <w:rsid w:val="003601DD"/>
    <w:rsid w:val="0036441B"/>
    <w:rsid w:val="00376476"/>
    <w:rsid w:val="00393C43"/>
    <w:rsid w:val="003B27CA"/>
    <w:rsid w:val="003D4A4F"/>
    <w:rsid w:val="00433574"/>
    <w:rsid w:val="004554CC"/>
    <w:rsid w:val="00462340"/>
    <w:rsid w:val="00466AF2"/>
    <w:rsid w:val="004A1C9B"/>
    <w:rsid w:val="004B0F6F"/>
    <w:rsid w:val="004C4581"/>
    <w:rsid w:val="004C63E2"/>
    <w:rsid w:val="004D3667"/>
    <w:rsid w:val="004D736D"/>
    <w:rsid w:val="00521A5E"/>
    <w:rsid w:val="005253AC"/>
    <w:rsid w:val="005557E6"/>
    <w:rsid w:val="00567A55"/>
    <w:rsid w:val="00583E97"/>
    <w:rsid w:val="00586F9B"/>
    <w:rsid w:val="005B6947"/>
    <w:rsid w:val="005D2E36"/>
    <w:rsid w:val="005D37AE"/>
    <w:rsid w:val="005D40E5"/>
    <w:rsid w:val="005E0888"/>
    <w:rsid w:val="005E24B9"/>
    <w:rsid w:val="005E28C8"/>
    <w:rsid w:val="005E64A2"/>
    <w:rsid w:val="005F2309"/>
    <w:rsid w:val="00622CA9"/>
    <w:rsid w:val="00643A05"/>
    <w:rsid w:val="006471C6"/>
    <w:rsid w:val="00663088"/>
    <w:rsid w:val="00663BFE"/>
    <w:rsid w:val="0067030C"/>
    <w:rsid w:val="006941E5"/>
    <w:rsid w:val="006C58B0"/>
    <w:rsid w:val="006D0F44"/>
    <w:rsid w:val="006F5E63"/>
    <w:rsid w:val="00711143"/>
    <w:rsid w:val="00741E3B"/>
    <w:rsid w:val="007F09ED"/>
    <w:rsid w:val="00802940"/>
    <w:rsid w:val="00803A0D"/>
    <w:rsid w:val="008373E6"/>
    <w:rsid w:val="00880B24"/>
    <w:rsid w:val="00885727"/>
    <w:rsid w:val="008865D7"/>
    <w:rsid w:val="008956CB"/>
    <w:rsid w:val="008B24EE"/>
    <w:rsid w:val="008D27E2"/>
    <w:rsid w:val="008D342E"/>
    <w:rsid w:val="00911BDE"/>
    <w:rsid w:val="00916F04"/>
    <w:rsid w:val="00955A09"/>
    <w:rsid w:val="0095683E"/>
    <w:rsid w:val="00960020"/>
    <w:rsid w:val="00962E16"/>
    <w:rsid w:val="009934E6"/>
    <w:rsid w:val="009B3418"/>
    <w:rsid w:val="009E1769"/>
    <w:rsid w:val="009F239D"/>
    <w:rsid w:val="00A3776E"/>
    <w:rsid w:val="00A720EF"/>
    <w:rsid w:val="00A80BC6"/>
    <w:rsid w:val="00A833F9"/>
    <w:rsid w:val="00A87C15"/>
    <w:rsid w:val="00AA5154"/>
    <w:rsid w:val="00AB1217"/>
    <w:rsid w:val="00AB34E6"/>
    <w:rsid w:val="00AB7053"/>
    <w:rsid w:val="00AD4F4C"/>
    <w:rsid w:val="00AD79C9"/>
    <w:rsid w:val="00AE4B8E"/>
    <w:rsid w:val="00B556E6"/>
    <w:rsid w:val="00B76629"/>
    <w:rsid w:val="00B908F6"/>
    <w:rsid w:val="00BA0E6A"/>
    <w:rsid w:val="00BC157E"/>
    <w:rsid w:val="00BD7C83"/>
    <w:rsid w:val="00BE1FF8"/>
    <w:rsid w:val="00BE77B8"/>
    <w:rsid w:val="00BF4870"/>
    <w:rsid w:val="00C06623"/>
    <w:rsid w:val="00C16B2D"/>
    <w:rsid w:val="00C20F57"/>
    <w:rsid w:val="00C35536"/>
    <w:rsid w:val="00C44109"/>
    <w:rsid w:val="00C4603F"/>
    <w:rsid w:val="00C51795"/>
    <w:rsid w:val="00C74116"/>
    <w:rsid w:val="00CA0084"/>
    <w:rsid w:val="00CA7867"/>
    <w:rsid w:val="00CC40F6"/>
    <w:rsid w:val="00CD7082"/>
    <w:rsid w:val="00CE2F8A"/>
    <w:rsid w:val="00CE458F"/>
    <w:rsid w:val="00CE7861"/>
    <w:rsid w:val="00D0110C"/>
    <w:rsid w:val="00D16E76"/>
    <w:rsid w:val="00D25330"/>
    <w:rsid w:val="00D346F0"/>
    <w:rsid w:val="00D52655"/>
    <w:rsid w:val="00D718A0"/>
    <w:rsid w:val="00D83046"/>
    <w:rsid w:val="00D9656A"/>
    <w:rsid w:val="00DC5FF3"/>
    <w:rsid w:val="00DF305C"/>
    <w:rsid w:val="00DF4207"/>
    <w:rsid w:val="00E023BB"/>
    <w:rsid w:val="00E25FE3"/>
    <w:rsid w:val="00E37C87"/>
    <w:rsid w:val="00E61D53"/>
    <w:rsid w:val="00E7419D"/>
    <w:rsid w:val="00E90CDF"/>
    <w:rsid w:val="00EB0C98"/>
    <w:rsid w:val="00F20029"/>
    <w:rsid w:val="00F3116C"/>
    <w:rsid w:val="00F97E01"/>
    <w:rsid w:val="00FA3DF2"/>
    <w:rsid w:val="00FC01FA"/>
    <w:rsid w:val="00FC1831"/>
    <w:rsid w:val="00FD0A52"/>
    <w:rsid w:val="00FD19F9"/>
    <w:rsid w:val="00FD58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Table Grid 1" w:locked="1"/>
    <w:lsdException w:name="Table Grid 2" w:locked="1"/>
    <w:lsdException w:name="Table Grid 3" w:locked="1"/>
    <w:lsdException w:name="Table Grid 4" w:locked="1"/>
    <w:lsdException w:name="Table Grid 5" w:locked="1"/>
    <w:lsdException w:name="Table Grid 6" w:locked="1"/>
    <w:lsdException w:name="Balloon Text" w:uiPriority="99"/>
    <w:lsdException w:name="Table Grid" w:uiPriority="59"/>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6441E"/>
    <w:rPr>
      <w:rFonts w:ascii="Arial" w:eastAsiaTheme="minorHAnsi" w:hAnsi="Arial" w:cstheme="minorHAnsi"/>
      <w:lang w:eastAsia="en-US"/>
    </w:rPr>
  </w:style>
  <w:style w:type="paragraph" w:styleId="Otsikko1">
    <w:name w:val="heading 1"/>
    <w:basedOn w:val="Normaali"/>
    <w:next w:val="Leipteksti"/>
    <w:link w:val="Otsikko1Char"/>
    <w:uiPriority w:val="9"/>
    <w:qFormat/>
    <w:rsid w:val="0006441E"/>
    <w:pPr>
      <w:keepNext/>
      <w:keepLines/>
      <w:numPr>
        <w:numId w:val="6"/>
      </w:numPr>
      <w:spacing w:after="180"/>
      <w:ind w:right="2835"/>
      <w:outlineLvl w:val="0"/>
    </w:pPr>
    <w:rPr>
      <w:rFonts w:eastAsia="Times New Roman" w:cs="Times New Roman"/>
      <w:bCs/>
      <w:szCs w:val="28"/>
    </w:rPr>
  </w:style>
  <w:style w:type="paragraph" w:styleId="Otsikko2">
    <w:name w:val="heading 2"/>
    <w:basedOn w:val="Normaali"/>
    <w:next w:val="Leipteksti"/>
    <w:link w:val="Otsikko2Char"/>
    <w:uiPriority w:val="9"/>
    <w:qFormat/>
    <w:rsid w:val="0006441E"/>
    <w:pPr>
      <w:keepNext/>
      <w:keepLines/>
      <w:numPr>
        <w:ilvl w:val="1"/>
        <w:numId w:val="6"/>
      </w:numPr>
      <w:spacing w:after="180"/>
      <w:ind w:right="2835"/>
      <w:outlineLvl w:val="1"/>
    </w:pPr>
    <w:rPr>
      <w:rFonts w:eastAsia="Times New Roman" w:cs="Times New Roman"/>
      <w:bCs/>
      <w:szCs w:val="26"/>
    </w:rPr>
  </w:style>
  <w:style w:type="paragraph" w:styleId="Otsikko3">
    <w:name w:val="heading 3"/>
    <w:basedOn w:val="Normaali"/>
    <w:next w:val="Leipteksti"/>
    <w:link w:val="Otsikko3Char"/>
    <w:uiPriority w:val="9"/>
    <w:qFormat/>
    <w:rsid w:val="0006441E"/>
    <w:pPr>
      <w:keepNext/>
      <w:keepLines/>
      <w:numPr>
        <w:ilvl w:val="2"/>
        <w:numId w:val="6"/>
      </w:numPr>
      <w:spacing w:after="180"/>
      <w:ind w:right="2835"/>
      <w:outlineLvl w:val="2"/>
    </w:pPr>
    <w:rPr>
      <w:rFonts w:eastAsia="Times New Roman" w:cs="Times New Roman"/>
      <w:bCs/>
    </w:rPr>
  </w:style>
  <w:style w:type="paragraph" w:styleId="Otsikko4">
    <w:name w:val="heading 4"/>
    <w:basedOn w:val="Normaali"/>
    <w:next w:val="Leipteksti"/>
    <w:link w:val="Otsikko4Char"/>
    <w:uiPriority w:val="9"/>
    <w:rsid w:val="0006441E"/>
    <w:pPr>
      <w:keepNext/>
      <w:keepLines/>
      <w:numPr>
        <w:ilvl w:val="3"/>
        <w:numId w:val="6"/>
      </w:numPr>
      <w:spacing w:after="180"/>
      <w:ind w:right="2835"/>
      <w:outlineLvl w:val="3"/>
    </w:pPr>
    <w:rPr>
      <w:rFonts w:eastAsia="Times New Roman" w:cs="Times New Roman"/>
      <w:bCs/>
      <w:iCs/>
    </w:rPr>
  </w:style>
  <w:style w:type="paragraph" w:styleId="Otsikko5">
    <w:name w:val="heading 5"/>
    <w:basedOn w:val="Normaali"/>
    <w:next w:val="Leipteksti"/>
    <w:link w:val="Otsikko5Char"/>
    <w:uiPriority w:val="9"/>
    <w:rsid w:val="0006441E"/>
    <w:pPr>
      <w:keepNext/>
      <w:keepLines/>
      <w:numPr>
        <w:ilvl w:val="4"/>
        <w:numId w:val="6"/>
      </w:numPr>
      <w:spacing w:after="180"/>
      <w:ind w:right="2835"/>
      <w:outlineLvl w:val="4"/>
    </w:pPr>
    <w:rPr>
      <w:rFonts w:eastAsia="Times New Roman" w:cs="Times New Roman"/>
    </w:rPr>
  </w:style>
  <w:style w:type="paragraph" w:styleId="Otsikko6">
    <w:name w:val="heading 6"/>
    <w:basedOn w:val="Normaali"/>
    <w:next w:val="Leipteksti"/>
    <w:link w:val="Otsikko6Char"/>
    <w:uiPriority w:val="9"/>
    <w:rsid w:val="0006441E"/>
    <w:pPr>
      <w:keepNext/>
      <w:keepLines/>
      <w:numPr>
        <w:ilvl w:val="5"/>
        <w:numId w:val="6"/>
      </w:numPr>
      <w:spacing w:after="180"/>
      <w:ind w:right="2835"/>
      <w:outlineLvl w:val="5"/>
    </w:pPr>
    <w:rPr>
      <w:rFonts w:eastAsia="Times New Roman" w:cs="Times New Roman"/>
      <w:iCs/>
    </w:rPr>
  </w:style>
  <w:style w:type="paragraph" w:styleId="Otsikko7">
    <w:name w:val="heading 7"/>
    <w:basedOn w:val="Normaali"/>
    <w:next w:val="Leipteksti"/>
    <w:link w:val="Otsikko7Char"/>
    <w:uiPriority w:val="9"/>
    <w:rsid w:val="0006441E"/>
    <w:pPr>
      <w:keepNext/>
      <w:keepLines/>
      <w:numPr>
        <w:ilvl w:val="6"/>
        <w:numId w:val="6"/>
      </w:numPr>
      <w:spacing w:after="180"/>
      <w:ind w:right="2835"/>
      <w:outlineLvl w:val="6"/>
    </w:pPr>
    <w:rPr>
      <w:rFonts w:eastAsia="Times New Roman" w:cs="Times New Roman"/>
      <w:iCs/>
    </w:rPr>
  </w:style>
  <w:style w:type="paragraph" w:styleId="Otsikko8">
    <w:name w:val="heading 8"/>
    <w:basedOn w:val="Normaali"/>
    <w:next w:val="Leipteksti"/>
    <w:link w:val="Otsikko8Char"/>
    <w:uiPriority w:val="9"/>
    <w:rsid w:val="0006441E"/>
    <w:pPr>
      <w:keepNext/>
      <w:keepLines/>
      <w:numPr>
        <w:ilvl w:val="7"/>
        <w:numId w:val="6"/>
      </w:numPr>
      <w:spacing w:after="180"/>
      <w:ind w:right="4536"/>
      <w:outlineLvl w:val="7"/>
    </w:pPr>
    <w:rPr>
      <w:rFonts w:eastAsia="Times New Roman" w:cs="Times New Roman"/>
    </w:rPr>
  </w:style>
  <w:style w:type="paragraph" w:styleId="Otsikko9">
    <w:name w:val="heading 9"/>
    <w:basedOn w:val="Normaali"/>
    <w:next w:val="Leipteksti"/>
    <w:link w:val="Otsikko9Char"/>
    <w:uiPriority w:val="9"/>
    <w:rsid w:val="0006441E"/>
    <w:pPr>
      <w:keepNext/>
      <w:keepLines/>
      <w:numPr>
        <w:ilvl w:val="8"/>
        <w:numId w:val="6"/>
      </w:numPr>
      <w:spacing w:after="180"/>
      <w:ind w:right="2835"/>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06441E"/>
    <w:rPr>
      <w:rFonts w:asciiTheme="minorHAnsi" w:eastAsiaTheme="minorHAnsi" w:hAnsiTheme="minorHAnsi" w:cs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6441E"/>
    <w:rPr>
      <w:noProof/>
    </w:rPr>
  </w:style>
  <w:style w:type="paragraph" w:styleId="Alatunniste">
    <w:name w:val="footer"/>
    <w:basedOn w:val="Normaali"/>
    <w:link w:val="AlatunnisteChar"/>
    <w:uiPriority w:val="99"/>
    <w:unhideWhenUsed/>
    <w:rsid w:val="0006441E"/>
    <w:rPr>
      <w:sz w:val="16"/>
    </w:rPr>
  </w:style>
  <w:style w:type="character" w:styleId="Sivunumero">
    <w:name w:val="page number"/>
    <w:basedOn w:val="Kappaleenoletusfontti"/>
    <w:semiHidden/>
    <w:rsid w:val="00823B2A"/>
  </w:style>
  <w:style w:type="paragraph" w:styleId="Otsikko">
    <w:name w:val="Title"/>
    <w:basedOn w:val="Normaali"/>
    <w:next w:val="Leipteksti"/>
    <w:link w:val="OtsikkoChar"/>
    <w:uiPriority w:val="10"/>
    <w:qFormat/>
    <w:rsid w:val="0006441E"/>
    <w:pPr>
      <w:spacing w:after="180"/>
      <w:ind w:right="2835"/>
      <w:contextualSpacing/>
    </w:pPr>
    <w:rPr>
      <w:rFonts w:eastAsia="Times New Roman" w:cs="Times New Roman"/>
      <w:b/>
      <w:kern w:val="28"/>
      <w:szCs w:val="52"/>
    </w:rPr>
  </w:style>
  <w:style w:type="paragraph" w:styleId="Merkittyluettelo">
    <w:name w:val="List Bullet"/>
    <w:basedOn w:val="Normaali"/>
    <w:uiPriority w:val="99"/>
    <w:qFormat/>
    <w:rsid w:val="0006441E"/>
    <w:pPr>
      <w:numPr>
        <w:numId w:val="3"/>
      </w:numPr>
      <w:spacing w:after="240"/>
      <w:contextualSpacing/>
    </w:pPr>
  </w:style>
  <w:style w:type="paragraph" w:styleId="Leipteksti">
    <w:name w:val="Body Text"/>
    <w:basedOn w:val="Normaali"/>
    <w:link w:val="LeiptekstiChar"/>
    <w:uiPriority w:val="1"/>
    <w:qFormat/>
    <w:rsid w:val="0006441E"/>
    <w:pPr>
      <w:spacing w:after="180"/>
      <w:ind w:left="2608"/>
    </w:pPr>
  </w:style>
  <w:style w:type="paragraph" w:styleId="Numeroituluettelo">
    <w:name w:val="List Number"/>
    <w:basedOn w:val="Normaali"/>
    <w:uiPriority w:val="99"/>
    <w:qFormat/>
    <w:rsid w:val="0006441E"/>
    <w:pPr>
      <w:numPr>
        <w:numId w:val="4"/>
      </w:numPr>
      <w:spacing w:after="240"/>
      <w:contextualSpacing/>
    </w:pPr>
  </w:style>
  <w:style w:type="paragraph" w:customStyle="1" w:styleId="Sivuotsikko">
    <w:name w:val="Sivuotsikko"/>
    <w:basedOn w:val="Leipteksti"/>
    <w:next w:val="Leipteksti"/>
    <w:link w:val="SivuotsikkoChar"/>
    <w:uiPriority w:val="2"/>
    <w:qFormat/>
    <w:rsid w:val="0006441E"/>
    <w:pPr>
      <w:ind w:hanging="2608"/>
    </w:pPr>
  </w:style>
  <w:style w:type="character" w:styleId="Hyperlinkki">
    <w:name w:val="Hyperlink"/>
    <w:rsid w:val="00441CCC"/>
    <w:rPr>
      <w:color w:val="0000FF"/>
      <w:u w:val="single"/>
    </w:rPr>
  </w:style>
  <w:style w:type="paragraph" w:styleId="Seliteteksti">
    <w:name w:val="Balloon Text"/>
    <w:basedOn w:val="Normaali"/>
    <w:link w:val="SelitetekstiChar"/>
    <w:uiPriority w:val="99"/>
    <w:semiHidden/>
    <w:unhideWhenUsed/>
    <w:rsid w:val="0006441E"/>
    <w:rPr>
      <w:rFonts w:ascii="Tahoma" w:hAnsi="Tahoma" w:cs="Tahoma"/>
      <w:sz w:val="16"/>
      <w:szCs w:val="16"/>
    </w:rPr>
  </w:style>
  <w:style w:type="character" w:customStyle="1" w:styleId="Otsikko1Char">
    <w:name w:val="Otsikko 1 Char"/>
    <w:link w:val="Otsikko1"/>
    <w:uiPriority w:val="9"/>
    <w:rsid w:val="0006441E"/>
    <w:rPr>
      <w:rFonts w:ascii="Arial" w:hAnsi="Arial"/>
      <w:bCs/>
      <w:szCs w:val="28"/>
      <w:lang w:eastAsia="en-US"/>
    </w:rPr>
  </w:style>
  <w:style w:type="character" w:customStyle="1" w:styleId="AlatunnisteChar">
    <w:name w:val="Alatunniste Char"/>
    <w:link w:val="Alatunniste"/>
    <w:uiPriority w:val="99"/>
    <w:rsid w:val="0006441E"/>
    <w:rPr>
      <w:rFonts w:ascii="Arial" w:eastAsiaTheme="minorHAnsi" w:hAnsi="Arial" w:cstheme="minorHAnsi"/>
      <w:sz w:val="16"/>
      <w:lang w:eastAsia="en-US"/>
    </w:rPr>
  </w:style>
  <w:style w:type="table" w:customStyle="1" w:styleId="Eireunaviivaa">
    <w:name w:val="Ei reunaviivaa"/>
    <w:basedOn w:val="Normaalitaulukko"/>
    <w:uiPriority w:val="99"/>
    <w:rsid w:val="0006441E"/>
    <w:rPr>
      <w:rFonts w:asciiTheme="minorHAnsi" w:eastAsiaTheme="minorHAnsi" w:hAnsiTheme="minorHAnsi" w:cstheme="minorHAnsi"/>
      <w:sz w:val="18"/>
      <w:szCs w:val="18"/>
      <w:lang w:eastAsia="en-US"/>
    </w:rPr>
    <w:tblPr/>
  </w:style>
  <w:style w:type="paragraph" w:styleId="Eivli">
    <w:name w:val="No Spacing"/>
    <w:uiPriority w:val="2"/>
    <w:rsid w:val="0006441E"/>
    <w:pPr>
      <w:ind w:left="2608"/>
    </w:pPr>
    <w:rPr>
      <w:rFonts w:ascii="Arial" w:eastAsiaTheme="minorHAnsi" w:hAnsi="Arial" w:cstheme="minorHAnsi"/>
      <w:sz w:val="18"/>
      <w:szCs w:val="18"/>
      <w:lang w:eastAsia="en-US"/>
    </w:rPr>
  </w:style>
  <w:style w:type="character" w:customStyle="1" w:styleId="LeiptekstiChar">
    <w:name w:val="Leipäteksti Char"/>
    <w:link w:val="Leipteksti"/>
    <w:uiPriority w:val="1"/>
    <w:rsid w:val="0006441E"/>
    <w:rPr>
      <w:rFonts w:ascii="Arial" w:eastAsiaTheme="minorHAnsi" w:hAnsi="Arial" w:cstheme="minorHAnsi"/>
      <w:lang w:eastAsia="en-US"/>
    </w:rPr>
  </w:style>
  <w:style w:type="paragraph" w:styleId="Luettelokappale">
    <w:name w:val="List Paragraph"/>
    <w:basedOn w:val="Normaali"/>
    <w:uiPriority w:val="34"/>
    <w:qFormat/>
    <w:rsid w:val="0006441E"/>
    <w:pPr>
      <w:ind w:left="720"/>
      <w:contextualSpacing/>
    </w:pPr>
  </w:style>
  <w:style w:type="numbering" w:customStyle="1" w:styleId="Luettelomerkit">
    <w:name w:val="Luettelomerkit"/>
    <w:uiPriority w:val="99"/>
    <w:rsid w:val="0006441E"/>
    <w:pPr>
      <w:numPr>
        <w:numId w:val="1"/>
      </w:numPr>
    </w:pPr>
  </w:style>
  <w:style w:type="numbering" w:customStyle="1" w:styleId="Luettelonumerot">
    <w:name w:val="Luettelonumerot"/>
    <w:uiPriority w:val="99"/>
    <w:rsid w:val="0006441E"/>
    <w:pPr>
      <w:numPr>
        <w:numId w:val="2"/>
      </w:numPr>
    </w:pPr>
  </w:style>
  <w:style w:type="numbering" w:customStyle="1" w:styleId="Numeroituotsikointi">
    <w:name w:val="Numeroitu otsikointi"/>
    <w:uiPriority w:val="99"/>
    <w:rsid w:val="0006441E"/>
    <w:pPr>
      <w:numPr>
        <w:numId w:val="5"/>
      </w:numPr>
    </w:pPr>
  </w:style>
  <w:style w:type="character" w:customStyle="1" w:styleId="OtsikkoChar">
    <w:name w:val="Otsikko Char"/>
    <w:link w:val="Otsikko"/>
    <w:uiPriority w:val="10"/>
    <w:rsid w:val="0006441E"/>
    <w:rPr>
      <w:rFonts w:ascii="Arial" w:hAnsi="Arial"/>
      <w:b/>
      <w:kern w:val="28"/>
      <w:szCs w:val="52"/>
      <w:lang w:eastAsia="en-US"/>
    </w:rPr>
  </w:style>
  <w:style w:type="character" w:customStyle="1" w:styleId="Otsikko2Char">
    <w:name w:val="Otsikko 2 Char"/>
    <w:link w:val="Otsikko2"/>
    <w:uiPriority w:val="9"/>
    <w:rsid w:val="0006441E"/>
    <w:rPr>
      <w:rFonts w:ascii="Arial" w:hAnsi="Arial"/>
      <w:bCs/>
      <w:szCs w:val="26"/>
      <w:lang w:eastAsia="en-US"/>
    </w:rPr>
  </w:style>
  <w:style w:type="character" w:customStyle="1" w:styleId="Otsikko3Char">
    <w:name w:val="Otsikko 3 Char"/>
    <w:link w:val="Otsikko3"/>
    <w:uiPriority w:val="9"/>
    <w:rsid w:val="0006441E"/>
    <w:rPr>
      <w:rFonts w:ascii="Arial" w:hAnsi="Arial"/>
      <w:bCs/>
      <w:lang w:eastAsia="en-US"/>
    </w:rPr>
  </w:style>
  <w:style w:type="character" w:customStyle="1" w:styleId="Otsikko4Char">
    <w:name w:val="Otsikko 4 Char"/>
    <w:link w:val="Otsikko4"/>
    <w:uiPriority w:val="9"/>
    <w:rsid w:val="0006441E"/>
    <w:rPr>
      <w:rFonts w:ascii="Arial" w:hAnsi="Arial"/>
      <w:bCs/>
      <w:iCs/>
      <w:lang w:eastAsia="en-US"/>
    </w:rPr>
  </w:style>
  <w:style w:type="character" w:customStyle="1" w:styleId="Otsikko5Char">
    <w:name w:val="Otsikko 5 Char"/>
    <w:link w:val="Otsikko5"/>
    <w:uiPriority w:val="9"/>
    <w:rsid w:val="0006441E"/>
    <w:rPr>
      <w:rFonts w:ascii="Arial" w:hAnsi="Arial"/>
      <w:lang w:eastAsia="en-US"/>
    </w:rPr>
  </w:style>
  <w:style w:type="character" w:customStyle="1" w:styleId="Otsikko6Char">
    <w:name w:val="Otsikko 6 Char"/>
    <w:link w:val="Otsikko6"/>
    <w:uiPriority w:val="9"/>
    <w:rsid w:val="0006441E"/>
    <w:rPr>
      <w:rFonts w:ascii="Arial" w:hAnsi="Arial"/>
      <w:iCs/>
      <w:lang w:eastAsia="en-US"/>
    </w:rPr>
  </w:style>
  <w:style w:type="character" w:customStyle="1" w:styleId="Otsikko7Char">
    <w:name w:val="Otsikko 7 Char"/>
    <w:link w:val="Otsikko7"/>
    <w:uiPriority w:val="9"/>
    <w:rsid w:val="0006441E"/>
    <w:rPr>
      <w:rFonts w:ascii="Arial" w:hAnsi="Arial"/>
      <w:iCs/>
      <w:lang w:eastAsia="en-US"/>
    </w:rPr>
  </w:style>
  <w:style w:type="character" w:customStyle="1" w:styleId="Otsikko8Char">
    <w:name w:val="Otsikko 8 Char"/>
    <w:link w:val="Otsikko8"/>
    <w:uiPriority w:val="9"/>
    <w:rsid w:val="0006441E"/>
    <w:rPr>
      <w:rFonts w:ascii="Arial" w:hAnsi="Arial"/>
      <w:lang w:eastAsia="en-US"/>
    </w:rPr>
  </w:style>
  <w:style w:type="character" w:customStyle="1" w:styleId="Otsikko9Char">
    <w:name w:val="Otsikko 9 Char"/>
    <w:link w:val="Otsikko9"/>
    <w:uiPriority w:val="9"/>
    <w:rsid w:val="0006441E"/>
    <w:rPr>
      <w:rFonts w:ascii="Arial" w:hAnsi="Arial"/>
      <w:iCs/>
      <w:lang w:eastAsia="en-US"/>
    </w:rPr>
  </w:style>
  <w:style w:type="character" w:styleId="Paikkamerkkiteksti">
    <w:name w:val="Placeholder Text"/>
    <w:uiPriority w:val="99"/>
    <w:semiHidden/>
    <w:rsid w:val="0006441E"/>
    <w:rPr>
      <w:color w:val="auto"/>
    </w:rPr>
  </w:style>
  <w:style w:type="character" w:customStyle="1" w:styleId="SelitetekstiChar">
    <w:name w:val="Seliteteksti Char"/>
    <w:link w:val="Seliteteksti"/>
    <w:uiPriority w:val="99"/>
    <w:semiHidden/>
    <w:rsid w:val="0006441E"/>
    <w:rPr>
      <w:rFonts w:ascii="Tahoma" w:eastAsiaTheme="minorHAnsi" w:hAnsi="Tahoma" w:cs="Tahoma"/>
      <w:sz w:val="16"/>
      <w:szCs w:val="16"/>
      <w:lang w:eastAsia="en-US"/>
    </w:rPr>
  </w:style>
  <w:style w:type="paragraph" w:styleId="Sisllysluettelonotsikko">
    <w:name w:val="TOC Heading"/>
    <w:next w:val="Normaali"/>
    <w:uiPriority w:val="39"/>
    <w:rsid w:val="0006441E"/>
    <w:pPr>
      <w:spacing w:after="240"/>
      <w:ind w:right="2835"/>
    </w:pPr>
    <w:rPr>
      <w:rFonts w:ascii="Arial" w:eastAsiaTheme="majorEastAsia" w:hAnsi="Arial" w:cstheme="majorBidi"/>
      <w:b/>
      <w:bCs/>
      <w:sz w:val="18"/>
      <w:szCs w:val="28"/>
      <w:lang w:eastAsia="en-US"/>
    </w:rPr>
  </w:style>
  <w:style w:type="character" w:customStyle="1" w:styleId="SivuotsikkoChar">
    <w:name w:val="Sivuotsikko Char"/>
    <w:link w:val="Sivuotsikko"/>
    <w:uiPriority w:val="2"/>
    <w:rsid w:val="0006441E"/>
    <w:rPr>
      <w:rFonts w:ascii="Arial" w:eastAsiaTheme="minorHAnsi" w:hAnsi="Arial" w:cstheme="minorHAnsi"/>
      <w:lang w:eastAsia="en-US"/>
    </w:rPr>
  </w:style>
  <w:style w:type="paragraph" w:customStyle="1" w:styleId="Vastaanottajatiedot">
    <w:name w:val="Vastaanottajatiedot"/>
    <w:basedOn w:val="Normaali"/>
    <w:qFormat/>
    <w:locked/>
    <w:rsid w:val="005D40E5"/>
    <w:rPr>
      <w:u w:val="single"/>
    </w:rPr>
  </w:style>
  <w:style w:type="character" w:customStyle="1" w:styleId="YltunnisteChar">
    <w:name w:val="Ylätunniste Char"/>
    <w:link w:val="Yltunniste"/>
    <w:uiPriority w:val="99"/>
    <w:rsid w:val="0006441E"/>
    <w:rPr>
      <w:rFonts w:ascii="Arial" w:eastAsiaTheme="minorHAnsi" w:hAnsi="Arial" w:cstheme="minorHAnsi"/>
      <w:noProof/>
      <w:lang w:eastAsia="en-US"/>
    </w:rPr>
  </w:style>
  <w:style w:type="paragraph" w:styleId="Alaviitteenteksti">
    <w:name w:val="footnote text"/>
    <w:basedOn w:val="Normaali"/>
    <w:link w:val="AlaviitteentekstiChar"/>
    <w:rsid w:val="00916F04"/>
  </w:style>
  <w:style w:type="character" w:customStyle="1" w:styleId="AlaviitteentekstiChar">
    <w:name w:val="Alaviitteen teksti Char"/>
    <w:basedOn w:val="Kappaleenoletusfontti"/>
    <w:link w:val="Alaviitteenteksti"/>
    <w:rsid w:val="00916F04"/>
    <w:rPr>
      <w:rFonts w:ascii="Arial" w:eastAsiaTheme="minorHAnsi" w:hAnsi="Arial" w:cstheme="minorHAnsi"/>
      <w:lang w:eastAsia="en-US"/>
    </w:rPr>
  </w:style>
  <w:style w:type="character" w:styleId="Alaviitteenviite">
    <w:name w:val="footnote reference"/>
    <w:basedOn w:val="Kappaleenoletusfontti"/>
    <w:rsid w:val="00916F04"/>
    <w:rPr>
      <w:vertAlign w:val="superscript"/>
    </w:rPr>
  </w:style>
  <w:style w:type="character" w:styleId="Korostus">
    <w:name w:val="Emphasis"/>
    <w:basedOn w:val="Kappaleenoletusfontti"/>
    <w:qFormat/>
    <w:rsid w:val="00A720EF"/>
    <w:rPr>
      <w:i/>
      <w:iCs/>
      <w:sz w:val="20"/>
    </w:rPr>
  </w:style>
  <w:style w:type="character" w:customStyle="1" w:styleId="Tyyli1">
    <w:name w:val="Tyyli1"/>
    <w:basedOn w:val="Kappaleenoletusfontti"/>
    <w:uiPriority w:val="1"/>
    <w:rsid w:val="00A720EF"/>
    <w:rPr>
      <w:sz w:val="20"/>
    </w:rPr>
  </w:style>
  <w:style w:type="character" w:customStyle="1" w:styleId="Tyyli2">
    <w:name w:val="Tyyli2"/>
    <w:basedOn w:val="Kappaleenoletusfontti"/>
    <w:uiPriority w:val="1"/>
    <w:rsid w:val="00A720EF"/>
    <w:rPr>
      <w:sz w:val="20"/>
    </w:rPr>
  </w:style>
  <w:style w:type="character" w:customStyle="1" w:styleId="Tyyli3">
    <w:name w:val="Tyyli3"/>
    <w:basedOn w:val="Kappaleenoletusfontti"/>
    <w:uiPriority w:val="1"/>
    <w:rsid w:val="00A720EF"/>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Table Grid 1" w:locked="1"/>
    <w:lsdException w:name="Table Grid 2" w:locked="1"/>
    <w:lsdException w:name="Table Grid 3" w:locked="1"/>
    <w:lsdException w:name="Table Grid 4" w:locked="1"/>
    <w:lsdException w:name="Table Grid 5" w:locked="1"/>
    <w:lsdException w:name="Table Grid 6" w:locked="1"/>
    <w:lsdException w:name="Balloon Text" w:uiPriority="99"/>
    <w:lsdException w:name="Table Grid" w:uiPriority="59"/>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6441E"/>
    <w:rPr>
      <w:rFonts w:ascii="Arial" w:eastAsiaTheme="minorHAnsi" w:hAnsi="Arial" w:cstheme="minorHAnsi"/>
      <w:lang w:eastAsia="en-US"/>
    </w:rPr>
  </w:style>
  <w:style w:type="paragraph" w:styleId="Otsikko1">
    <w:name w:val="heading 1"/>
    <w:basedOn w:val="Normaali"/>
    <w:next w:val="Leipteksti"/>
    <w:link w:val="Otsikko1Char"/>
    <w:uiPriority w:val="9"/>
    <w:qFormat/>
    <w:rsid w:val="0006441E"/>
    <w:pPr>
      <w:keepNext/>
      <w:keepLines/>
      <w:numPr>
        <w:numId w:val="6"/>
      </w:numPr>
      <w:spacing w:after="180"/>
      <w:ind w:right="2835"/>
      <w:outlineLvl w:val="0"/>
    </w:pPr>
    <w:rPr>
      <w:rFonts w:eastAsia="Times New Roman" w:cs="Times New Roman"/>
      <w:bCs/>
      <w:szCs w:val="28"/>
    </w:rPr>
  </w:style>
  <w:style w:type="paragraph" w:styleId="Otsikko2">
    <w:name w:val="heading 2"/>
    <w:basedOn w:val="Normaali"/>
    <w:next w:val="Leipteksti"/>
    <w:link w:val="Otsikko2Char"/>
    <w:uiPriority w:val="9"/>
    <w:qFormat/>
    <w:rsid w:val="0006441E"/>
    <w:pPr>
      <w:keepNext/>
      <w:keepLines/>
      <w:numPr>
        <w:ilvl w:val="1"/>
        <w:numId w:val="6"/>
      </w:numPr>
      <w:spacing w:after="180"/>
      <w:ind w:right="2835"/>
      <w:outlineLvl w:val="1"/>
    </w:pPr>
    <w:rPr>
      <w:rFonts w:eastAsia="Times New Roman" w:cs="Times New Roman"/>
      <w:bCs/>
      <w:szCs w:val="26"/>
    </w:rPr>
  </w:style>
  <w:style w:type="paragraph" w:styleId="Otsikko3">
    <w:name w:val="heading 3"/>
    <w:basedOn w:val="Normaali"/>
    <w:next w:val="Leipteksti"/>
    <w:link w:val="Otsikko3Char"/>
    <w:uiPriority w:val="9"/>
    <w:qFormat/>
    <w:rsid w:val="0006441E"/>
    <w:pPr>
      <w:keepNext/>
      <w:keepLines/>
      <w:numPr>
        <w:ilvl w:val="2"/>
        <w:numId w:val="6"/>
      </w:numPr>
      <w:spacing w:after="180"/>
      <w:ind w:right="2835"/>
      <w:outlineLvl w:val="2"/>
    </w:pPr>
    <w:rPr>
      <w:rFonts w:eastAsia="Times New Roman" w:cs="Times New Roman"/>
      <w:bCs/>
    </w:rPr>
  </w:style>
  <w:style w:type="paragraph" w:styleId="Otsikko4">
    <w:name w:val="heading 4"/>
    <w:basedOn w:val="Normaali"/>
    <w:next w:val="Leipteksti"/>
    <w:link w:val="Otsikko4Char"/>
    <w:uiPriority w:val="9"/>
    <w:rsid w:val="0006441E"/>
    <w:pPr>
      <w:keepNext/>
      <w:keepLines/>
      <w:numPr>
        <w:ilvl w:val="3"/>
        <w:numId w:val="6"/>
      </w:numPr>
      <w:spacing w:after="180"/>
      <w:ind w:right="2835"/>
      <w:outlineLvl w:val="3"/>
    </w:pPr>
    <w:rPr>
      <w:rFonts w:eastAsia="Times New Roman" w:cs="Times New Roman"/>
      <w:bCs/>
      <w:iCs/>
    </w:rPr>
  </w:style>
  <w:style w:type="paragraph" w:styleId="Otsikko5">
    <w:name w:val="heading 5"/>
    <w:basedOn w:val="Normaali"/>
    <w:next w:val="Leipteksti"/>
    <w:link w:val="Otsikko5Char"/>
    <w:uiPriority w:val="9"/>
    <w:rsid w:val="0006441E"/>
    <w:pPr>
      <w:keepNext/>
      <w:keepLines/>
      <w:numPr>
        <w:ilvl w:val="4"/>
        <w:numId w:val="6"/>
      </w:numPr>
      <w:spacing w:after="180"/>
      <w:ind w:right="2835"/>
      <w:outlineLvl w:val="4"/>
    </w:pPr>
    <w:rPr>
      <w:rFonts w:eastAsia="Times New Roman" w:cs="Times New Roman"/>
    </w:rPr>
  </w:style>
  <w:style w:type="paragraph" w:styleId="Otsikko6">
    <w:name w:val="heading 6"/>
    <w:basedOn w:val="Normaali"/>
    <w:next w:val="Leipteksti"/>
    <w:link w:val="Otsikko6Char"/>
    <w:uiPriority w:val="9"/>
    <w:rsid w:val="0006441E"/>
    <w:pPr>
      <w:keepNext/>
      <w:keepLines/>
      <w:numPr>
        <w:ilvl w:val="5"/>
        <w:numId w:val="6"/>
      </w:numPr>
      <w:spacing w:after="180"/>
      <w:ind w:right="2835"/>
      <w:outlineLvl w:val="5"/>
    </w:pPr>
    <w:rPr>
      <w:rFonts w:eastAsia="Times New Roman" w:cs="Times New Roman"/>
      <w:iCs/>
    </w:rPr>
  </w:style>
  <w:style w:type="paragraph" w:styleId="Otsikko7">
    <w:name w:val="heading 7"/>
    <w:basedOn w:val="Normaali"/>
    <w:next w:val="Leipteksti"/>
    <w:link w:val="Otsikko7Char"/>
    <w:uiPriority w:val="9"/>
    <w:rsid w:val="0006441E"/>
    <w:pPr>
      <w:keepNext/>
      <w:keepLines/>
      <w:numPr>
        <w:ilvl w:val="6"/>
        <w:numId w:val="6"/>
      </w:numPr>
      <w:spacing w:after="180"/>
      <w:ind w:right="2835"/>
      <w:outlineLvl w:val="6"/>
    </w:pPr>
    <w:rPr>
      <w:rFonts w:eastAsia="Times New Roman" w:cs="Times New Roman"/>
      <w:iCs/>
    </w:rPr>
  </w:style>
  <w:style w:type="paragraph" w:styleId="Otsikko8">
    <w:name w:val="heading 8"/>
    <w:basedOn w:val="Normaali"/>
    <w:next w:val="Leipteksti"/>
    <w:link w:val="Otsikko8Char"/>
    <w:uiPriority w:val="9"/>
    <w:rsid w:val="0006441E"/>
    <w:pPr>
      <w:keepNext/>
      <w:keepLines/>
      <w:numPr>
        <w:ilvl w:val="7"/>
        <w:numId w:val="6"/>
      </w:numPr>
      <w:spacing w:after="180"/>
      <w:ind w:right="4536"/>
      <w:outlineLvl w:val="7"/>
    </w:pPr>
    <w:rPr>
      <w:rFonts w:eastAsia="Times New Roman" w:cs="Times New Roman"/>
    </w:rPr>
  </w:style>
  <w:style w:type="paragraph" w:styleId="Otsikko9">
    <w:name w:val="heading 9"/>
    <w:basedOn w:val="Normaali"/>
    <w:next w:val="Leipteksti"/>
    <w:link w:val="Otsikko9Char"/>
    <w:uiPriority w:val="9"/>
    <w:rsid w:val="0006441E"/>
    <w:pPr>
      <w:keepNext/>
      <w:keepLines/>
      <w:numPr>
        <w:ilvl w:val="8"/>
        <w:numId w:val="6"/>
      </w:numPr>
      <w:spacing w:after="180"/>
      <w:ind w:right="2835"/>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06441E"/>
    <w:rPr>
      <w:rFonts w:asciiTheme="minorHAnsi" w:eastAsiaTheme="minorHAnsi" w:hAnsiTheme="minorHAnsi" w:cstheme="minorHAns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6441E"/>
    <w:rPr>
      <w:noProof/>
    </w:rPr>
  </w:style>
  <w:style w:type="paragraph" w:styleId="Alatunniste">
    <w:name w:val="footer"/>
    <w:basedOn w:val="Normaali"/>
    <w:link w:val="AlatunnisteChar"/>
    <w:uiPriority w:val="99"/>
    <w:unhideWhenUsed/>
    <w:rsid w:val="0006441E"/>
    <w:rPr>
      <w:sz w:val="16"/>
    </w:rPr>
  </w:style>
  <w:style w:type="character" w:styleId="Sivunumero">
    <w:name w:val="page number"/>
    <w:basedOn w:val="Kappaleenoletusfontti"/>
    <w:semiHidden/>
    <w:rsid w:val="00823B2A"/>
  </w:style>
  <w:style w:type="paragraph" w:styleId="Otsikko">
    <w:name w:val="Title"/>
    <w:basedOn w:val="Normaali"/>
    <w:next w:val="Leipteksti"/>
    <w:link w:val="OtsikkoChar"/>
    <w:uiPriority w:val="10"/>
    <w:qFormat/>
    <w:rsid w:val="0006441E"/>
    <w:pPr>
      <w:spacing w:after="180"/>
      <w:ind w:right="2835"/>
      <w:contextualSpacing/>
    </w:pPr>
    <w:rPr>
      <w:rFonts w:eastAsia="Times New Roman" w:cs="Times New Roman"/>
      <w:b/>
      <w:kern w:val="28"/>
      <w:szCs w:val="52"/>
    </w:rPr>
  </w:style>
  <w:style w:type="paragraph" w:styleId="Merkittyluettelo">
    <w:name w:val="List Bullet"/>
    <w:basedOn w:val="Normaali"/>
    <w:uiPriority w:val="99"/>
    <w:qFormat/>
    <w:rsid w:val="0006441E"/>
    <w:pPr>
      <w:numPr>
        <w:numId w:val="3"/>
      </w:numPr>
      <w:spacing w:after="240"/>
      <w:contextualSpacing/>
    </w:pPr>
  </w:style>
  <w:style w:type="paragraph" w:styleId="Leipteksti">
    <w:name w:val="Body Text"/>
    <w:basedOn w:val="Normaali"/>
    <w:link w:val="LeiptekstiChar"/>
    <w:uiPriority w:val="1"/>
    <w:qFormat/>
    <w:rsid w:val="0006441E"/>
    <w:pPr>
      <w:spacing w:after="180"/>
      <w:ind w:left="2608"/>
    </w:pPr>
  </w:style>
  <w:style w:type="paragraph" w:styleId="Numeroituluettelo">
    <w:name w:val="List Number"/>
    <w:basedOn w:val="Normaali"/>
    <w:uiPriority w:val="99"/>
    <w:qFormat/>
    <w:rsid w:val="0006441E"/>
    <w:pPr>
      <w:numPr>
        <w:numId w:val="4"/>
      </w:numPr>
      <w:spacing w:after="240"/>
      <w:contextualSpacing/>
    </w:pPr>
  </w:style>
  <w:style w:type="paragraph" w:customStyle="1" w:styleId="Sivuotsikko">
    <w:name w:val="Sivuotsikko"/>
    <w:basedOn w:val="Leipteksti"/>
    <w:next w:val="Leipteksti"/>
    <w:link w:val="SivuotsikkoChar"/>
    <w:uiPriority w:val="2"/>
    <w:qFormat/>
    <w:rsid w:val="0006441E"/>
    <w:pPr>
      <w:ind w:hanging="2608"/>
    </w:pPr>
  </w:style>
  <w:style w:type="character" w:styleId="Hyperlinkki">
    <w:name w:val="Hyperlink"/>
    <w:rsid w:val="00441CCC"/>
    <w:rPr>
      <w:color w:val="0000FF"/>
      <w:u w:val="single"/>
    </w:rPr>
  </w:style>
  <w:style w:type="paragraph" w:styleId="Seliteteksti">
    <w:name w:val="Balloon Text"/>
    <w:basedOn w:val="Normaali"/>
    <w:link w:val="SelitetekstiChar"/>
    <w:uiPriority w:val="99"/>
    <w:semiHidden/>
    <w:unhideWhenUsed/>
    <w:rsid w:val="0006441E"/>
    <w:rPr>
      <w:rFonts w:ascii="Tahoma" w:hAnsi="Tahoma" w:cs="Tahoma"/>
      <w:sz w:val="16"/>
      <w:szCs w:val="16"/>
    </w:rPr>
  </w:style>
  <w:style w:type="character" w:customStyle="1" w:styleId="Otsikko1Char">
    <w:name w:val="Otsikko 1 Char"/>
    <w:link w:val="Otsikko1"/>
    <w:uiPriority w:val="9"/>
    <w:rsid w:val="0006441E"/>
    <w:rPr>
      <w:rFonts w:ascii="Arial" w:hAnsi="Arial"/>
      <w:bCs/>
      <w:szCs w:val="28"/>
      <w:lang w:eastAsia="en-US"/>
    </w:rPr>
  </w:style>
  <w:style w:type="character" w:customStyle="1" w:styleId="AlatunnisteChar">
    <w:name w:val="Alatunniste Char"/>
    <w:link w:val="Alatunniste"/>
    <w:uiPriority w:val="99"/>
    <w:rsid w:val="0006441E"/>
    <w:rPr>
      <w:rFonts w:ascii="Arial" w:eastAsiaTheme="minorHAnsi" w:hAnsi="Arial" w:cstheme="minorHAnsi"/>
      <w:sz w:val="16"/>
      <w:lang w:eastAsia="en-US"/>
    </w:rPr>
  </w:style>
  <w:style w:type="table" w:customStyle="1" w:styleId="Eireunaviivaa">
    <w:name w:val="Ei reunaviivaa"/>
    <w:basedOn w:val="Normaalitaulukko"/>
    <w:uiPriority w:val="99"/>
    <w:rsid w:val="0006441E"/>
    <w:rPr>
      <w:rFonts w:asciiTheme="minorHAnsi" w:eastAsiaTheme="minorHAnsi" w:hAnsiTheme="minorHAnsi" w:cstheme="minorHAnsi"/>
      <w:sz w:val="18"/>
      <w:szCs w:val="18"/>
      <w:lang w:eastAsia="en-US"/>
    </w:rPr>
    <w:tblPr/>
  </w:style>
  <w:style w:type="paragraph" w:styleId="Eivli">
    <w:name w:val="No Spacing"/>
    <w:uiPriority w:val="2"/>
    <w:rsid w:val="0006441E"/>
    <w:pPr>
      <w:ind w:left="2608"/>
    </w:pPr>
    <w:rPr>
      <w:rFonts w:ascii="Arial" w:eastAsiaTheme="minorHAnsi" w:hAnsi="Arial" w:cstheme="minorHAnsi"/>
      <w:sz w:val="18"/>
      <w:szCs w:val="18"/>
      <w:lang w:eastAsia="en-US"/>
    </w:rPr>
  </w:style>
  <w:style w:type="character" w:customStyle="1" w:styleId="LeiptekstiChar">
    <w:name w:val="Leipäteksti Char"/>
    <w:link w:val="Leipteksti"/>
    <w:uiPriority w:val="1"/>
    <w:rsid w:val="0006441E"/>
    <w:rPr>
      <w:rFonts w:ascii="Arial" w:eastAsiaTheme="minorHAnsi" w:hAnsi="Arial" w:cstheme="minorHAnsi"/>
      <w:lang w:eastAsia="en-US"/>
    </w:rPr>
  </w:style>
  <w:style w:type="paragraph" w:styleId="Luettelokappale">
    <w:name w:val="List Paragraph"/>
    <w:basedOn w:val="Normaali"/>
    <w:uiPriority w:val="34"/>
    <w:qFormat/>
    <w:rsid w:val="0006441E"/>
    <w:pPr>
      <w:ind w:left="720"/>
      <w:contextualSpacing/>
    </w:pPr>
  </w:style>
  <w:style w:type="numbering" w:customStyle="1" w:styleId="Luettelomerkit">
    <w:name w:val="Luettelomerkit"/>
    <w:uiPriority w:val="99"/>
    <w:rsid w:val="0006441E"/>
    <w:pPr>
      <w:numPr>
        <w:numId w:val="1"/>
      </w:numPr>
    </w:pPr>
  </w:style>
  <w:style w:type="numbering" w:customStyle="1" w:styleId="Luettelonumerot">
    <w:name w:val="Luettelonumerot"/>
    <w:uiPriority w:val="99"/>
    <w:rsid w:val="0006441E"/>
    <w:pPr>
      <w:numPr>
        <w:numId w:val="2"/>
      </w:numPr>
    </w:pPr>
  </w:style>
  <w:style w:type="numbering" w:customStyle="1" w:styleId="Numeroituotsikointi">
    <w:name w:val="Numeroitu otsikointi"/>
    <w:uiPriority w:val="99"/>
    <w:rsid w:val="0006441E"/>
    <w:pPr>
      <w:numPr>
        <w:numId w:val="5"/>
      </w:numPr>
    </w:pPr>
  </w:style>
  <w:style w:type="character" w:customStyle="1" w:styleId="OtsikkoChar">
    <w:name w:val="Otsikko Char"/>
    <w:link w:val="Otsikko"/>
    <w:uiPriority w:val="10"/>
    <w:rsid w:val="0006441E"/>
    <w:rPr>
      <w:rFonts w:ascii="Arial" w:hAnsi="Arial"/>
      <w:b/>
      <w:kern w:val="28"/>
      <w:szCs w:val="52"/>
      <w:lang w:eastAsia="en-US"/>
    </w:rPr>
  </w:style>
  <w:style w:type="character" w:customStyle="1" w:styleId="Otsikko2Char">
    <w:name w:val="Otsikko 2 Char"/>
    <w:link w:val="Otsikko2"/>
    <w:uiPriority w:val="9"/>
    <w:rsid w:val="0006441E"/>
    <w:rPr>
      <w:rFonts w:ascii="Arial" w:hAnsi="Arial"/>
      <w:bCs/>
      <w:szCs w:val="26"/>
      <w:lang w:eastAsia="en-US"/>
    </w:rPr>
  </w:style>
  <w:style w:type="character" w:customStyle="1" w:styleId="Otsikko3Char">
    <w:name w:val="Otsikko 3 Char"/>
    <w:link w:val="Otsikko3"/>
    <w:uiPriority w:val="9"/>
    <w:rsid w:val="0006441E"/>
    <w:rPr>
      <w:rFonts w:ascii="Arial" w:hAnsi="Arial"/>
      <w:bCs/>
      <w:lang w:eastAsia="en-US"/>
    </w:rPr>
  </w:style>
  <w:style w:type="character" w:customStyle="1" w:styleId="Otsikko4Char">
    <w:name w:val="Otsikko 4 Char"/>
    <w:link w:val="Otsikko4"/>
    <w:uiPriority w:val="9"/>
    <w:rsid w:val="0006441E"/>
    <w:rPr>
      <w:rFonts w:ascii="Arial" w:hAnsi="Arial"/>
      <w:bCs/>
      <w:iCs/>
      <w:lang w:eastAsia="en-US"/>
    </w:rPr>
  </w:style>
  <w:style w:type="character" w:customStyle="1" w:styleId="Otsikko5Char">
    <w:name w:val="Otsikko 5 Char"/>
    <w:link w:val="Otsikko5"/>
    <w:uiPriority w:val="9"/>
    <w:rsid w:val="0006441E"/>
    <w:rPr>
      <w:rFonts w:ascii="Arial" w:hAnsi="Arial"/>
      <w:lang w:eastAsia="en-US"/>
    </w:rPr>
  </w:style>
  <w:style w:type="character" w:customStyle="1" w:styleId="Otsikko6Char">
    <w:name w:val="Otsikko 6 Char"/>
    <w:link w:val="Otsikko6"/>
    <w:uiPriority w:val="9"/>
    <w:rsid w:val="0006441E"/>
    <w:rPr>
      <w:rFonts w:ascii="Arial" w:hAnsi="Arial"/>
      <w:iCs/>
      <w:lang w:eastAsia="en-US"/>
    </w:rPr>
  </w:style>
  <w:style w:type="character" w:customStyle="1" w:styleId="Otsikko7Char">
    <w:name w:val="Otsikko 7 Char"/>
    <w:link w:val="Otsikko7"/>
    <w:uiPriority w:val="9"/>
    <w:rsid w:val="0006441E"/>
    <w:rPr>
      <w:rFonts w:ascii="Arial" w:hAnsi="Arial"/>
      <w:iCs/>
      <w:lang w:eastAsia="en-US"/>
    </w:rPr>
  </w:style>
  <w:style w:type="character" w:customStyle="1" w:styleId="Otsikko8Char">
    <w:name w:val="Otsikko 8 Char"/>
    <w:link w:val="Otsikko8"/>
    <w:uiPriority w:val="9"/>
    <w:rsid w:val="0006441E"/>
    <w:rPr>
      <w:rFonts w:ascii="Arial" w:hAnsi="Arial"/>
      <w:lang w:eastAsia="en-US"/>
    </w:rPr>
  </w:style>
  <w:style w:type="character" w:customStyle="1" w:styleId="Otsikko9Char">
    <w:name w:val="Otsikko 9 Char"/>
    <w:link w:val="Otsikko9"/>
    <w:uiPriority w:val="9"/>
    <w:rsid w:val="0006441E"/>
    <w:rPr>
      <w:rFonts w:ascii="Arial" w:hAnsi="Arial"/>
      <w:iCs/>
      <w:lang w:eastAsia="en-US"/>
    </w:rPr>
  </w:style>
  <w:style w:type="character" w:styleId="Paikkamerkkiteksti">
    <w:name w:val="Placeholder Text"/>
    <w:uiPriority w:val="99"/>
    <w:semiHidden/>
    <w:rsid w:val="0006441E"/>
    <w:rPr>
      <w:color w:val="auto"/>
    </w:rPr>
  </w:style>
  <w:style w:type="character" w:customStyle="1" w:styleId="SelitetekstiChar">
    <w:name w:val="Seliteteksti Char"/>
    <w:link w:val="Seliteteksti"/>
    <w:uiPriority w:val="99"/>
    <w:semiHidden/>
    <w:rsid w:val="0006441E"/>
    <w:rPr>
      <w:rFonts w:ascii="Tahoma" w:eastAsiaTheme="minorHAnsi" w:hAnsi="Tahoma" w:cs="Tahoma"/>
      <w:sz w:val="16"/>
      <w:szCs w:val="16"/>
      <w:lang w:eastAsia="en-US"/>
    </w:rPr>
  </w:style>
  <w:style w:type="paragraph" w:styleId="Sisllysluettelonotsikko">
    <w:name w:val="TOC Heading"/>
    <w:next w:val="Normaali"/>
    <w:uiPriority w:val="39"/>
    <w:rsid w:val="0006441E"/>
    <w:pPr>
      <w:spacing w:after="240"/>
      <w:ind w:right="2835"/>
    </w:pPr>
    <w:rPr>
      <w:rFonts w:ascii="Arial" w:eastAsiaTheme="majorEastAsia" w:hAnsi="Arial" w:cstheme="majorBidi"/>
      <w:b/>
      <w:bCs/>
      <w:sz w:val="18"/>
      <w:szCs w:val="28"/>
      <w:lang w:eastAsia="en-US"/>
    </w:rPr>
  </w:style>
  <w:style w:type="character" w:customStyle="1" w:styleId="SivuotsikkoChar">
    <w:name w:val="Sivuotsikko Char"/>
    <w:link w:val="Sivuotsikko"/>
    <w:uiPriority w:val="2"/>
    <w:rsid w:val="0006441E"/>
    <w:rPr>
      <w:rFonts w:ascii="Arial" w:eastAsiaTheme="minorHAnsi" w:hAnsi="Arial" w:cstheme="minorHAnsi"/>
      <w:lang w:eastAsia="en-US"/>
    </w:rPr>
  </w:style>
  <w:style w:type="paragraph" w:customStyle="1" w:styleId="Vastaanottajatiedot">
    <w:name w:val="Vastaanottajatiedot"/>
    <w:basedOn w:val="Normaali"/>
    <w:qFormat/>
    <w:locked/>
    <w:rsid w:val="005D40E5"/>
    <w:rPr>
      <w:u w:val="single"/>
    </w:rPr>
  </w:style>
  <w:style w:type="character" w:customStyle="1" w:styleId="YltunnisteChar">
    <w:name w:val="Ylätunniste Char"/>
    <w:link w:val="Yltunniste"/>
    <w:uiPriority w:val="99"/>
    <w:rsid w:val="0006441E"/>
    <w:rPr>
      <w:rFonts w:ascii="Arial" w:eastAsiaTheme="minorHAnsi" w:hAnsi="Arial" w:cstheme="minorHAnsi"/>
      <w:noProof/>
      <w:lang w:eastAsia="en-US"/>
    </w:rPr>
  </w:style>
  <w:style w:type="paragraph" w:styleId="Alaviitteenteksti">
    <w:name w:val="footnote text"/>
    <w:basedOn w:val="Normaali"/>
    <w:link w:val="AlaviitteentekstiChar"/>
    <w:rsid w:val="00916F04"/>
  </w:style>
  <w:style w:type="character" w:customStyle="1" w:styleId="AlaviitteentekstiChar">
    <w:name w:val="Alaviitteen teksti Char"/>
    <w:basedOn w:val="Kappaleenoletusfontti"/>
    <w:link w:val="Alaviitteenteksti"/>
    <w:rsid w:val="00916F04"/>
    <w:rPr>
      <w:rFonts w:ascii="Arial" w:eastAsiaTheme="minorHAnsi" w:hAnsi="Arial" w:cstheme="minorHAnsi"/>
      <w:lang w:eastAsia="en-US"/>
    </w:rPr>
  </w:style>
  <w:style w:type="character" w:styleId="Alaviitteenviite">
    <w:name w:val="footnote reference"/>
    <w:basedOn w:val="Kappaleenoletusfontti"/>
    <w:rsid w:val="00916F04"/>
    <w:rPr>
      <w:vertAlign w:val="superscript"/>
    </w:rPr>
  </w:style>
  <w:style w:type="character" w:styleId="Korostus">
    <w:name w:val="Emphasis"/>
    <w:basedOn w:val="Kappaleenoletusfontti"/>
    <w:qFormat/>
    <w:rsid w:val="00A720EF"/>
    <w:rPr>
      <w:i/>
      <w:iCs/>
      <w:sz w:val="20"/>
    </w:rPr>
  </w:style>
  <w:style w:type="character" w:customStyle="1" w:styleId="Tyyli1">
    <w:name w:val="Tyyli1"/>
    <w:basedOn w:val="Kappaleenoletusfontti"/>
    <w:uiPriority w:val="1"/>
    <w:rsid w:val="00A720EF"/>
    <w:rPr>
      <w:sz w:val="20"/>
    </w:rPr>
  </w:style>
  <w:style w:type="character" w:customStyle="1" w:styleId="Tyyli2">
    <w:name w:val="Tyyli2"/>
    <w:basedOn w:val="Kappaleenoletusfontti"/>
    <w:uiPriority w:val="1"/>
    <w:rsid w:val="00A720EF"/>
    <w:rPr>
      <w:sz w:val="20"/>
    </w:rPr>
  </w:style>
  <w:style w:type="character" w:customStyle="1" w:styleId="Tyyli3">
    <w:name w:val="Tyyli3"/>
    <w:basedOn w:val="Kappaleenoletusfontti"/>
    <w:uiPriority w:val="1"/>
    <w:rsid w:val="00A720EF"/>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7509">
      <w:bodyDiv w:val="1"/>
      <w:marLeft w:val="0"/>
      <w:marRight w:val="0"/>
      <w:marTop w:val="0"/>
      <w:marBottom w:val="0"/>
      <w:divBdr>
        <w:top w:val="none" w:sz="0" w:space="0" w:color="auto"/>
        <w:left w:val="none" w:sz="0" w:space="0" w:color="auto"/>
        <w:bottom w:val="none" w:sz="0" w:space="0" w:color="auto"/>
        <w:right w:val="none" w:sz="0" w:space="0" w:color="auto"/>
      </w:divBdr>
    </w:div>
    <w:div w:id="856894430">
      <w:bodyDiv w:val="1"/>
      <w:marLeft w:val="0"/>
      <w:marRight w:val="0"/>
      <w:marTop w:val="0"/>
      <w:marBottom w:val="0"/>
      <w:divBdr>
        <w:top w:val="none" w:sz="0" w:space="0" w:color="auto"/>
        <w:left w:val="none" w:sz="0" w:space="0" w:color="auto"/>
        <w:bottom w:val="none" w:sz="0" w:space="0" w:color="auto"/>
        <w:right w:val="none" w:sz="0" w:space="0" w:color="auto"/>
      </w:divBdr>
    </w:div>
    <w:div w:id="1802457280">
      <w:bodyDiv w:val="1"/>
      <w:marLeft w:val="0"/>
      <w:marRight w:val="0"/>
      <w:marTop w:val="0"/>
      <w:marBottom w:val="0"/>
      <w:divBdr>
        <w:top w:val="none" w:sz="0" w:space="0" w:color="auto"/>
        <w:left w:val="none" w:sz="0" w:space="0" w:color="auto"/>
        <w:bottom w:val="none" w:sz="0" w:space="0" w:color="auto"/>
        <w:right w:val="none" w:sz="0" w:space="0" w:color="auto"/>
      </w:divBdr>
      <w:divsChild>
        <w:div w:id="2082634113">
          <w:marLeft w:val="0"/>
          <w:marRight w:val="0"/>
          <w:marTop w:val="0"/>
          <w:marBottom w:val="0"/>
          <w:divBdr>
            <w:top w:val="none" w:sz="0" w:space="0" w:color="auto"/>
            <w:left w:val="none" w:sz="0" w:space="0" w:color="auto"/>
            <w:bottom w:val="none" w:sz="0" w:space="0" w:color="auto"/>
            <w:right w:val="none" w:sz="0" w:space="0" w:color="auto"/>
          </w:divBdr>
          <w:divsChild>
            <w:div w:id="1408846109">
              <w:marLeft w:val="0"/>
              <w:marRight w:val="0"/>
              <w:marTop w:val="45"/>
              <w:marBottom w:val="0"/>
              <w:divBdr>
                <w:top w:val="none" w:sz="0" w:space="0" w:color="auto"/>
                <w:left w:val="none" w:sz="0" w:space="0" w:color="auto"/>
                <w:bottom w:val="none" w:sz="0" w:space="0" w:color="auto"/>
                <w:right w:val="none" w:sz="0" w:space="0" w:color="auto"/>
              </w:divBdr>
              <w:divsChild>
                <w:div w:id="711539401">
                  <w:marLeft w:val="0"/>
                  <w:marRight w:val="0"/>
                  <w:marTop w:val="0"/>
                  <w:marBottom w:val="0"/>
                  <w:divBdr>
                    <w:top w:val="none" w:sz="0" w:space="0" w:color="auto"/>
                    <w:left w:val="none" w:sz="0" w:space="0" w:color="auto"/>
                    <w:bottom w:val="none" w:sz="0" w:space="0" w:color="auto"/>
                    <w:right w:val="none" w:sz="0" w:space="0" w:color="auto"/>
                  </w:divBdr>
                  <w:divsChild>
                    <w:div w:id="293563734">
                      <w:marLeft w:val="1800"/>
                      <w:marRight w:val="3810"/>
                      <w:marTop w:val="0"/>
                      <w:marBottom w:val="0"/>
                      <w:divBdr>
                        <w:top w:val="none" w:sz="0" w:space="0" w:color="auto"/>
                        <w:left w:val="none" w:sz="0" w:space="0" w:color="auto"/>
                        <w:bottom w:val="none" w:sz="0" w:space="0" w:color="auto"/>
                        <w:right w:val="none" w:sz="0" w:space="0" w:color="auto"/>
                      </w:divBdr>
                      <w:divsChild>
                        <w:div w:id="1244755870">
                          <w:marLeft w:val="0"/>
                          <w:marRight w:val="0"/>
                          <w:marTop w:val="0"/>
                          <w:marBottom w:val="0"/>
                          <w:divBdr>
                            <w:top w:val="none" w:sz="0" w:space="0" w:color="auto"/>
                            <w:left w:val="none" w:sz="0" w:space="0" w:color="auto"/>
                            <w:bottom w:val="none" w:sz="0" w:space="0" w:color="auto"/>
                            <w:right w:val="none" w:sz="0" w:space="0" w:color="auto"/>
                          </w:divBdr>
                          <w:divsChild>
                            <w:div w:id="1941719010">
                              <w:marLeft w:val="0"/>
                              <w:marRight w:val="0"/>
                              <w:marTop w:val="0"/>
                              <w:marBottom w:val="0"/>
                              <w:divBdr>
                                <w:top w:val="none" w:sz="0" w:space="0" w:color="auto"/>
                                <w:left w:val="none" w:sz="0" w:space="0" w:color="auto"/>
                                <w:bottom w:val="none" w:sz="0" w:space="0" w:color="auto"/>
                                <w:right w:val="none" w:sz="0" w:space="0" w:color="auto"/>
                              </w:divBdr>
                              <w:divsChild>
                                <w:div w:id="1183010978">
                                  <w:marLeft w:val="0"/>
                                  <w:marRight w:val="0"/>
                                  <w:marTop w:val="0"/>
                                  <w:marBottom w:val="90"/>
                                  <w:divBdr>
                                    <w:top w:val="none" w:sz="0" w:space="0" w:color="auto"/>
                                    <w:left w:val="none" w:sz="0" w:space="0" w:color="auto"/>
                                    <w:bottom w:val="single" w:sz="6" w:space="0" w:color="EBEBEB"/>
                                    <w:right w:val="none" w:sz="0" w:space="0" w:color="auto"/>
                                  </w:divBdr>
                                  <w:divsChild>
                                    <w:div w:id="254556313">
                                      <w:marLeft w:val="0"/>
                                      <w:marRight w:val="0"/>
                                      <w:marTop w:val="0"/>
                                      <w:marBottom w:val="0"/>
                                      <w:divBdr>
                                        <w:top w:val="none" w:sz="0" w:space="0" w:color="auto"/>
                                        <w:left w:val="none" w:sz="0" w:space="0" w:color="auto"/>
                                        <w:bottom w:val="none" w:sz="0" w:space="0" w:color="auto"/>
                                        <w:right w:val="none" w:sz="0" w:space="0" w:color="auto"/>
                                      </w:divBdr>
                                      <w:divsChild>
                                        <w:div w:id="1360231390">
                                          <w:marLeft w:val="45"/>
                                          <w:marRight w:val="45"/>
                                          <w:marTop w:val="0"/>
                                          <w:marBottom w:val="0"/>
                                          <w:divBdr>
                                            <w:top w:val="none" w:sz="0" w:space="0" w:color="auto"/>
                                            <w:left w:val="none" w:sz="0" w:space="0" w:color="auto"/>
                                            <w:bottom w:val="none" w:sz="0" w:space="0" w:color="auto"/>
                                            <w:right w:val="none" w:sz="0" w:space="0" w:color="auto"/>
                                          </w:divBdr>
                                          <w:divsChild>
                                            <w:div w:id="19459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5793">
                          <w:marLeft w:val="0"/>
                          <w:marRight w:val="0"/>
                          <w:marTop w:val="0"/>
                          <w:marBottom w:val="0"/>
                          <w:divBdr>
                            <w:top w:val="none" w:sz="0" w:space="0" w:color="auto"/>
                            <w:left w:val="none" w:sz="0" w:space="0" w:color="auto"/>
                            <w:bottom w:val="none" w:sz="0" w:space="0" w:color="auto"/>
                            <w:right w:val="none" w:sz="0" w:space="0" w:color="auto"/>
                          </w:divBdr>
                          <w:divsChild>
                            <w:div w:id="507522105">
                              <w:marLeft w:val="0"/>
                              <w:marRight w:val="0"/>
                              <w:marTop w:val="0"/>
                              <w:marBottom w:val="0"/>
                              <w:divBdr>
                                <w:top w:val="none" w:sz="0" w:space="0" w:color="auto"/>
                                <w:left w:val="none" w:sz="0" w:space="0" w:color="auto"/>
                                <w:bottom w:val="none" w:sz="0" w:space="0" w:color="auto"/>
                                <w:right w:val="none" w:sz="0" w:space="0" w:color="auto"/>
                              </w:divBdr>
                              <w:divsChild>
                                <w:div w:id="776365137">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805701674">
                                          <w:marLeft w:val="0"/>
                                          <w:marRight w:val="0"/>
                                          <w:marTop w:val="0"/>
                                          <w:marBottom w:val="0"/>
                                          <w:divBdr>
                                            <w:top w:val="none" w:sz="0" w:space="0" w:color="auto"/>
                                            <w:left w:val="none" w:sz="0" w:space="0" w:color="auto"/>
                                            <w:bottom w:val="none" w:sz="0" w:space="0" w:color="auto"/>
                                            <w:right w:val="none" w:sz="0" w:space="0" w:color="auto"/>
                                          </w:divBdr>
                                          <w:divsChild>
                                            <w:div w:id="1926374654">
                                              <w:marLeft w:val="0"/>
                                              <w:marRight w:val="0"/>
                                              <w:marTop w:val="0"/>
                                              <w:marBottom w:val="0"/>
                                              <w:divBdr>
                                                <w:top w:val="none" w:sz="0" w:space="0" w:color="auto"/>
                                                <w:left w:val="none" w:sz="0" w:space="0" w:color="auto"/>
                                                <w:bottom w:val="none" w:sz="0" w:space="0" w:color="auto"/>
                                                <w:right w:val="none" w:sz="0" w:space="0" w:color="auto"/>
                                              </w:divBdr>
                                              <w:divsChild>
                                                <w:div w:id="2007048801">
                                                  <w:marLeft w:val="0"/>
                                                  <w:marRight w:val="0"/>
                                                  <w:marTop w:val="0"/>
                                                  <w:marBottom w:val="0"/>
                                                  <w:divBdr>
                                                    <w:top w:val="none" w:sz="0" w:space="0" w:color="auto"/>
                                                    <w:left w:val="none" w:sz="0" w:space="0" w:color="auto"/>
                                                    <w:bottom w:val="none" w:sz="0" w:space="0" w:color="auto"/>
                                                    <w:right w:val="none" w:sz="0" w:space="0" w:color="auto"/>
                                                  </w:divBdr>
                                                  <w:divsChild>
                                                    <w:div w:id="1034110717">
                                                      <w:marLeft w:val="0"/>
                                                      <w:marRight w:val="0"/>
                                                      <w:marTop w:val="0"/>
                                                      <w:marBottom w:val="0"/>
                                                      <w:divBdr>
                                                        <w:top w:val="none" w:sz="0" w:space="0" w:color="auto"/>
                                                        <w:left w:val="none" w:sz="0" w:space="0" w:color="auto"/>
                                                        <w:bottom w:val="none" w:sz="0" w:space="0" w:color="auto"/>
                                                        <w:right w:val="none" w:sz="0" w:space="0" w:color="auto"/>
                                                      </w:divBdr>
                                                      <w:divsChild>
                                                        <w:div w:id="764420827">
                                                          <w:marLeft w:val="45"/>
                                                          <w:marRight w:val="45"/>
                                                          <w:marTop w:val="0"/>
                                                          <w:marBottom w:val="0"/>
                                                          <w:divBdr>
                                                            <w:top w:val="none" w:sz="0" w:space="0" w:color="auto"/>
                                                            <w:left w:val="none" w:sz="0" w:space="0" w:color="auto"/>
                                                            <w:bottom w:val="none" w:sz="0" w:space="0" w:color="auto"/>
                                                            <w:right w:val="none" w:sz="0" w:space="0" w:color="auto"/>
                                                          </w:divBdr>
                                                          <w:divsChild>
                                                            <w:div w:id="1131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16">
                                          <w:marLeft w:val="0"/>
                                          <w:marRight w:val="0"/>
                                          <w:marTop w:val="0"/>
                                          <w:marBottom w:val="0"/>
                                          <w:divBdr>
                                            <w:top w:val="none" w:sz="0" w:space="0" w:color="auto"/>
                                            <w:left w:val="none" w:sz="0" w:space="0" w:color="auto"/>
                                            <w:bottom w:val="none" w:sz="0" w:space="0" w:color="auto"/>
                                            <w:right w:val="none" w:sz="0" w:space="0" w:color="auto"/>
                                          </w:divBdr>
                                          <w:divsChild>
                                            <w:div w:id="904343522">
                                              <w:marLeft w:val="0"/>
                                              <w:marRight w:val="0"/>
                                              <w:marTop w:val="0"/>
                                              <w:marBottom w:val="0"/>
                                              <w:divBdr>
                                                <w:top w:val="none" w:sz="0" w:space="0" w:color="auto"/>
                                                <w:left w:val="none" w:sz="0" w:space="0" w:color="auto"/>
                                                <w:bottom w:val="none" w:sz="0" w:space="0" w:color="auto"/>
                                                <w:right w:val="none" w:sz="0" w:space="0" w:color="auto"/>
                                              </w:divBdr>
                                              <w:divsChild>
                                                <w:div w:id="1365131203">
                                                  <w:marLeft w:val="0"/>
                                                  <w:marRight w:val="0"/>
                                                  <w:marTop w:val="0"/>
                                                  <w:marBottom w:val="0"/>
                                                  <w:divBdr>
                                                    <w:top w:val="none" w:sz="0" w:space="0" w:color="auto"/>
                                                    <w:left w:val="none" w:sz="0" w:space="0" w:color="auto"/>
                                                    <w:bottom w:val="none" w:sz="0" w:space="0" w:color="auto"/>
                                                    <w:right w:val="none" w:sz="0" w:space="0" w:color="auto"/>
                                                  </w:divBdr>
                                                  <w:divsChild>
                                                    <w:div w:id="122584575">
                                                      <w:marLeft w:val="0"/>
                                                      <w:marRight w:val="0"/>
                                                      <w:marTop w:val="0"/>
                                                      <w:marBottom w:val="0"/>
                                                      <w:divBdr>
                                                        <w:top w:val="none" w:sz="0" w:space="0" w:color="auto"/>
                                                        <w:left w:val="none" w:sz="0" w:space="0" w:color="auto"/>
                                                        <w:bottom w:val="none" w:sz="0" w:space="0" w:color="auto"/>
                                                        <w:right w:val="none" w:sz="0" w:space="0" w:color="auto"/>
                                                      </w:divBdr>
                                                      <w:divsChild>
                                                        <w:div w:id="1707875834">
                                                          <w:marLeft w:val="45"/>
                                                          <w:marRight w:val="45"/>
                                                          <w:marTop w:val="0"/>
                                                          <w:marBottom w:val="0"/>
                                                          <w:divBdr>
                                                            <w:top w:val="none" w:sz="0" w:space="0" w:color="auto"/>
                                                            <w:left w:val="none" w:sz="0" w:space="0" w:color="auto"/>
                                                            <w:bottom w:val="none" w:sz="0" w:space="0" w:color="auto"/>
                                                            <w:right w:val="none" w:sz="0" w:space="0" w:color="auto"/>
                                                          </w:divBdr>
                                                          <w:divsChild>
                                                            <w:div w:id="8663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203">
                                          <w:marLeft w:val="0"/>
                                          <w:marRight w:val="0"/>
                                          <w:marTop w:val="0"/>
                                          <w:marBottom w:val="0"/>
                                          <w:divBdr>
                                            <w:top w:val="none" w:sz="0" w:space="0" w:color="auto"/>
                                            <w:left w:val="none" w:sz="0" w:space="0" w:color="auto"/>
                                            <w:bottom w:val="none" w:sz="0" w:space="0" w:color="auto"/>
                                            <w:right w:val="none" w:sz="0" w:space="0" w:color="auto"/>
                                          </w:divBdr>
                                          <w:divsChild>
                                            <w:div w:id="798650003">
                                              <w:marLeft w:val="0"/>
                                              <w:marRight w:val="0"/>
                                              <w:marTop w:val="0"/>
                                              <w:marBottom w:val="0"/>
                                              <w:divBdr>
                                                <w:top w:val="none" w:sz="0" w:space="0" w:color="auto"/>
                                                <w:left w:val="none" w:sz="0" w:space="0" w:color="auto"/>
                                                <w:bottom w:val="none" w:sz="0" w:space="0" w:color="auto"/>
                                                <w:right w:val="none" w:sz="0" w:space="0" w:color="auto"/>
                                              </w:divBdr>
                                              <w:divsChild>
                                                <w:div w:id="1075981086">
                                                  <w:marLeft w:val="0"/>
                                                  <w:marRight w:val="0"/>
                                                  <w:marTop w:val="0"/>
                                                  <w:marBottom w:val="0"/>
                                                  <w:divBdr>
                                                    <w:top w:val="none" w:sz="0" w:space="0" w:color="auto"/>
                                                    <w:left w:val="none" w:sz="0" w:space="0" w:color="auto"/>
                                                    <w:bottom w:val="none" w:sz="0" w:space="0" w:color="auto"/>
                                                    <w:right w:val="none" w:sz="0" w:space="0" w:color="auto"/>
                                                  </w:divBdr>
                                                  <w:divsChild>
                                                    <w:div w:id="477039108">
                                                      <w:marLeft w:val="0"/>
                                                      <w:marRight w:val="0"/>
                                                      <w:marTop w:val="0"/>
                                                      <w:marBottom w:val="0"/>
                                                      <w:divBdr>
                                                        <w:top w:val="none" w:sz="0" w:space="0" w:color="auto"/>
                                                        <w:left w:val="none" w:sz="0" w:space="0" w:color="auto"/>
                                                        <w:bottom w:val="none" w:sz="0" w:space="0" w:color="auto"/>
                                                        <w:right w:val="none" w:sz="0" w:space="0" w:color="auto"/>
                                                      </w:divBdr>
                                                      <w:divsChild>
                                                        <w:div w:id="999116369">
                                                          <w:marLeft w:val="45"/>
                                                          <w:marRight w:val="45"/>
                                                          <w:marTop w:val="0"/>
                                                          <w:marBottom w:val="0"/>
                                                          <w:divBdr>
                                                            <w:top w:val="none" w:sz="0" w:space="0" w:color="auto"/>
                                                            <w:left w:val="none" w:sz="0" w:space="0" w:color="auto"/>
                                                            <w:bottom w:val="none" w:sz="0" w:space="0" w:color="auto"/>
                                                            <w:right w:val="none" w:sz="0" w:space="0" w:color="auto"/>
                                                          </w:divBdr>
                                                          <w:divsChild>
                                                            <w:div w:id="4621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88956">
                                          <w:marLeft w:val="0"/>
                                          <w:marRight w:val="0"/>
                                          <w:marTop w:val="0"/>
                                          <w:marBottom w:val="0"/>
                                          <w:divBdr>
                                            <w:top w:val="none" w:sz="0" w:space="0" w:color="auto"/>
                                            <w:left w:val="none" w:sz="0" w:space="0" w:color="auto"/>
                                            <w:bottom w:val="none" w:sz="0" w:space="0" w:color="auto"/>
                                            <w:right w:val="none" w:sz="0" w:space="0" w:color="auto"/>
                                          </w:divBdr>
                                          <w:divsChild>
                                            <w:div w:id="2040087226">
                                              <w:marLeft w:val="0"/>
                                              <w:marRight w:val="0"/>
                                              <w:marTop w:val="0"/>
                                              <w:marBottom w:val="0"/>
                                              <w:divBdr>
                                                <w:top w:val="none" w:sz="0" w:space="0" w:color="auto"/>
                                                <w:left w:val="none" w:sz="0" w:space="0" w:color="auto"/>
                                                <w:bottom w:val="none" w:sz="0" w:space="0" w:color="auto"/>
                                                <w:right w:val="none" w:sz="0" w:space="0" w:color="auto"/>
                                              </w:divBdr>
                                              <w:divsChild>
                                                <w:div w:id="1754278004">
                                                  <w:marLeft w:val="0"/>
                                                  <w:marRight w:val="0"/>
                                                  <w:marTop w:val="0"/>
                                                  <w:marBottom w:val="0"/>
                                                  <w:divBdr>
                                                    <w:top w:val="none" w:sz="0" w:space="0" w:color="auto"/>
                                                    <w:left w:val="none" w:sz="0" w:space="0" w:color="auto"/>
                                                    <w:bottom w:val="none" w:sz="0" w:space="0" w:color="auto"/>
                                                    <w:right w:val="none" w:sz="0" w:space="0" w:color="auto"/>
                                                  </w:divBdr>
                                                  <w:divsChild>
                                                    <w:div w:id="1748382119">
                                                      <w:marLeft w:val="0"/>
                                                      <w:marRight w:val="0"/>
                                                      <w:marTop w:val="0"/>
                                                      <w:marBottom w:val="0"/>
                                                      <w:divBdr>
                                                        <w:top w:val="none" w:sz="0" w:space="0" w:color="auto"/>
                                                        <w:left w:val="none" w:sz="0" w:space="0" w:color="auto"/>
                                                        <w:bottom w:val="none" w:sz="0" w:space="0" w:color="auto"/>
                                                        <w:right w:val="none" w:sz="0" w:space="0" w:color="auto"/>
                                                      </w:divBdr>
                                                      <w:divsChild>
                                                        <w:div w:id="1158881889">
                                                          <w:marLeft w:val="45"/>
                                                          <w:marRight w:val="45"/>
                                                          <w:marTop w:val="0"/>
                                                          <w:marBottom w:val="0"/>
                                                          <w:divBdr>
                                                            <w:top w:val="none" w:sz="0" w:space="0" w:color="auto"/>
                                                            <w:left w:val="none" w:sz="0" w:space="0" w:color="auto"/>
                                                            <w:bottom w:val="none" w:sz="0" w:space="0" w:color="auto"/>
                                                            <w:right w:val="none" w:sz="0" w:space="0" w:color="auto"/>
                                                          </w:divBdr>
                                                          <w:divsChild>
                                                            <w:div w:id="7703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22455">
                                          <w:marLeft w:val="0"/>
                                          <w:marRight w:val="0"/>
                                          <w:marTop w:val="0"/>
                                          <w:marBottom w:val="0"/>
                                          <w:divBdr>
                                            <w:top w:val="none" w:sz="0" w:space="0" w:color="auto"/>
                                            <w:left w:val="none" w:sz="0" w:space="0" w:color="auto"/>
                                            <w:bottom w:val="none" w:sz="0" w:space="0" w:color="auto"/>
                                            <w:right w:val="none" w:sz="0" w:space="0" w:color="auto"/>
                                          </w:divBdr>
                                          <w:divsChild>
                                            <w:div w:id="1512447947">
                                              <w:marLeft w:val="0"/>
                                              <w:marRight w:val="0"/>
                                              <w:marTop w:val="0"/>
                                              <w:marBottom w:val="0"/>
                                              <w:divBdr>
                                                <w:top w:val="none" w:sz="0" w:space="0" w:color="auto"/>
                                                <w:left w:val="none" w:sz="0" w:space="0" w:color="auto"/>
                                                <w:bottom w:val="none" w:sz="0" w:space="0" w:color="auto"/>
                                                <w:right w:val="none" w:sz="0" w:space="0" w:color="auto"/>
                                              </w:divBdr>
                                              <w:divsChild>
                                                <w:div w:id="1799839139">
                                                  <w:marLeft w:val="0"/>
                                                  <w:marRight w:val="0"/>
                                                  <w:marTop w:val="0"/>
                                                  <w:marBottom w:val="0"/>
                                                  <w:divBdr>
                                                    <w:top w:val="none" w:sz="0" w:space="0" w:color="auto"/>
                                                    <w:left w:val="none" w:sz="0" w:space="0" w:color="auto"/>
                                                    <w:bottom w:val="none" w:sz="0" w:space="0" w:color="auto"/>
                                                    <w:right w:val="none" w:sz="0" w:space="0" w:color="auto"/>
                                                  </w:divBdr>
                                                  <w:divsChild>
                                                    <w:div w:id="339041920">
                                                      <w:marLeft w:val="0"/>
                                                      <w:marRight w:val="0"/>
                                                      <w:marTop w:val="0"/>
                                                      <w:marBottom w:val="0"/>
                                                      <w:divBdr>
                                                        <w:top w:val="none" w:sz="0" w:space="0" w:color="auto"/>
                                                        <w:left w:val="none" w:sz="0" w:space="0" w:color="auto"/>
                                                        <w:bottom w:val="none" w:sz="0" w:space="0" w:color="auto"/>
                                                        <w:right w:val="none" w:sz="0" w:space="0" w:color="auto"/>
                                                      </w:divBdr>
                                                      <w:divsChild>
                                                        <w:div w:id="84302304">
                                                          <w:marLeft w:val="45"/>
                                                          <w:marRight w:val="45"/>
                                                          <w:marTop w:val="0"/>
                                                          <w:marBottom w:val="0"/>
                                                          <w:divBdr>
                                                            <w:top w:val="none" w:sz="0" w:space="0" w:color="auto"/>
                                                            <w:left w:val="none" w:sz="0" w:space="0" w:color="auto"/>
                                                            <w:bottom w:val="none" w:sz="0" w:space="0" w:color="auto"/>
                                                            <w:right w:val="none" w:sz="0" w:space="0" w:color="auto"/>
                                                          </w:divBdr>
                                                          <w:divsChild>
                                                            <w:div w:id="14043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5154">
                                          <w:marLeft w:val="0"/>
                                          <w:marRight w:val="0"/>
                                          <w:marTop w:val="0"/>
                                          <w:marBottom w:val="0"/>
                                          <w:divBdr>
                                            <w:top w:val="none" w:sz="0" w:space="0" w:color="auto"/>
                                            <w:left w:val="none" w:sz="0" w:space="0" w:color="auto"/>
                                            <w:bottom w:val="none" w:sz="0" w:space="0" w:color="auto"/>
                                            <w:right w:val="none" w:sz="0" w:space="0" w:color="auto"/>
                                          </w:divBdr>
                                          <w:divsChild>
                                            <w:div w:id="1263757742">
                                              <w:marLeft w:val="0"/>
                                              <w:marRight w:val="0"/>
                                              <w:marTop w:val="0"/>
                                              <w:marBottom w:val="0"/>
                                              <w:divBdr>
                                                <w:top w:val="none" w:sz="0" w:space="0" w:color="auto"/>
                                                <w:left w:val="none" w:sz="0" w:space="0" w:color="auto"/>
                                                <w:bottom w:val="none" w:sz="0" w:space="0" w:color="auto"/>
                                                <w:right w:val="none" w:sz="0" w:space="0" w:color="auto"/>
                                              </w:divBdr>
                                              <w:divsChild>
                                                <w:div w:id="585725548">
                                                  <w:marLeft w:val="0"/>
                                                  <w:marRight w:val="0"/>
                                                  <w:marTop w:val="0"/>
                                                  <w:marBottom w:val="0"/>
                                                  <w:divBdr>
                                                    <w:top w:val="none" w:sz="0" w:space="0" w:color="auto"/>
                                                    <w:left w:val="none" w:sz="0" w:space="0" w:color="auto"/>
                                                    <w:bottom w:val="none" w:sz="0" w:space="0" w:color="auto"/>
                                                    <w:right w:val="none" w:sz="0" w:space="0" w:color="auto"/>
                                                  </w:divBdr>
                                                  <w:divsChild>
                                                    <w:div w:id="1266421979">
                                                      <w:marLeft w:val="0"/>
                                                      <w:marRight w:val="0"/>
                                                      <w:marTop w:val="0"/>
                                                      <w:marBottom w:val="0"/>
                                                      <w:divBdr>
                                                        <w:top w:val="none" w:sz="0" w:space="0" w:color="auto"/>
                                                        <w:left w:val="none" w:sz="0" w:space="0" w:color="auto"/>
                                                        <w:bottom w:val="none" w:sz="0" w:space="0" w:color="auto"/>
                                                        <w:right w:val="none" w:sz="0" w:space="0" w:color="auto"/>
                                                      </w:divBdr>
                                                      <w:divsChild>
                                                        <w:div w:id="2092044238">
                                                          <w:marLeft w:val="45"/>
                                                          <w:marRight w:val="45"/>
                                                          <w:marTop w:val="0"/>
                                                          <w:marBottom w:val="0"/>
                                                          <w:divBdr>
                                                            <w:top w:val="none" w:sz="0" w:space="0" w:color="auto"/>
                                                            <w:left w:val="none" w:sz="0" w:space="0" w:color="auto"/>
                                                            <w:bottom w:val="none" w:sz="0" w:space="0" w:color="auto"/>
                                                            <w:right w:val="none" w:sz="0" w:space="0" w:color="auto"/>
                                                          </w:divBdr>
                                                          <w:divsChild>
                                                            <w:div w:id="909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7252">
                                          <w:marLeft w:val="0"/>
                                          <w:marRight w:val="0"/>
                                          <w:marTop w:val="0"/>
                                          <w:marBottom w:val="0"/>
                                          <w:divBdr>
                                            <w:top w:val="none" w:sz="0" w:space="0" w:color="auto"/>
                                            <w:left w:val="none" w:sz="0" w:space="0" w:color="auto"/>
                                            <w:bottom w:val="none" w:sz="0" w:space="0" w:color="auto"/>
                                            <w:right w:val="none" w:sz="0" w:space="0" w:color="auto"/>
                                          </w:divBdr>
                                          <w:divsChild>
                                            <w:div w:id="144322944">
                                              <w:marLeft w:val="0"/>
                                              <w:marRight w:val="0"/>
                                              <w:marTop w:val="0"/>
                                              <w:marBottom w:val="0"/>
                                              <w:divBdr>
                                                <w:top w:val="none" w:sz="0" w:space="0" w:color="auto"/>
                                                <w:left w:val="none" w:sz="0" w:space="0" w:color="auto"/>
                                                <w:bottom w:val="none" w:sz="0" w:space="0" w:color="auto"/>
                                                <w:right w:val="none" w:sz="0" w:space="0" w:color="auto"/>
                                              </w:divBdr>
                                              <w:divsChild>
                                                <w:div w:id="742603940">
                                                  <w:marLeft w:val="0"/>
                                                  <w:marRight w:val="0"/>
                                                  <w:marTop w:val="0"/>
                                                  <w:marBottom w:val="0"/>
                                                  <w:divBdr>
                                                    <w:top w:val="none" w:sz="0" w:space="0" w:color="auto"/>
                                                    <w:left w:val="none" w:sz="0" w:space="0" w:color="auto"/>
                                                    <w:bottom w:val="none" w:sz="0" w:space="0" w:color="auto"/>
                                                    <w:right w:val="none" w:sz="0" w:space="0" w:color="auto"/>
                                                  </w:divBdr>
                                                  <w:divsChild>
                                                    <w:div w:id="545798840">
                                                      <w:marLeft w:val="0"/>
                                                      <w:marRight w:val="0"/>
                                                      <w:marTop w:val="0"/>
                                                      <w:marBottom w:val="0"/>
                                                      <w:divBdr>
                                                        <w:top w:val="none" w:sz="0" w:space="0" w:color="auto"/>
                                                        <w:left w:val="none" w:sz="0" w:space="0" w:color="auto"/>
                                                        <w:bottom w:val="none" w:sz="0" w:space="0" w:color="auto"/>
                                                        <w:right w:val="none" w:sz="0" w:space="0" w:color="auto"/>
                                                      </w:divBdr>
                                                      <w:divsChild>
                                                        <w:div w:id="828713237">
                                                          <w:marLeft w:val="45"/>
                                                          <w:marRight w:val="45"/>
                                                          <w:marTop w:val="0"/>
                                                          <w:marBottom w:val="0"/>
                                                          <w:divBdr>
                                                            <w:top w:val="none" w:sz="0" w:space="0" w:color="auto"/>
                                                            <w:left w:val="none" w:sz="0" w:space="0" w:color="auto"/>
                                                            <w:bottom w:val="none" w:sz="0" w:space="0" w:color="auto"/>
                                                            <w:right w:val="none" w:sz="0" w:space="0" w:color="auto"/>
                                                          </w:divBdr>
                                                          <w:divsChild>
                                                            <w:div w:id="9439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380">
                                          <w:marLeft w:val="0"/>
                                          <w:marRight w:val="0"/>
                                          <w:marTop w:val="0"/>
                                          <w:marBottom w:val="0"/>
                                          <w:divBdr>
                                            <w:top w:val="none" w:sz="0" w:space="0" w:color="auto"/>
                                            <w:left w:val="none" w:sz="0" w:space="0" w:color="auto"/>
                                            <w:bottom w:val="none" w:sz="0" w:space="0" w:color="auto"/>
                                            <w:right w:val="none" w:sz="0" w:space="0" w:color="auto"/>
                                          </w:divBdr>
                                          <w:divsChild>
                                            <w:div w:id="694963658">
                                              <w:marLeft w:val="0"/>
                                              <w:marRight w:val="0"/>
                                              <w:marTop w:val="0"/>
                                              <w:marBottom w:val="0"/>
                                              <w:divBdr>
                                                <w:top w:val="none" w:sz="0" w:space="0" w:color="auto"/>
                                                <w:left w:val="none" w:sz="0" w:space="0" w:color="auto"/>
                                                <w:bottom w:val="none" w:sz="0" w:space="0" w:color="auto"/>
                                                <w:right w:val="none" w:sz="0" w:space="0" w:color="auto"/>
                                              </w:divBdr>
                                              <w:divsChild>
                                                <w:div w:id="1739480402">
                                                  <w:marLeft w:val="0"/>
                                                  <w:marRight w:val="0"/>
                                                  <w:marTop w:val="0"/>
                                                  <w:marBottom w:val="0"/>
                                                  <w:divBdr>
                                                    <w:top w:val="none" w:sz="0" w:space="0" w:color="auto"/>
                                                    <w:left w:val="none" w:sz="0" w:space="0" w:color="auto"/>
                                                    <w:bottom w:val="none" w:sz="0" w:space="0" w:color="auto"/>
                                                    <w:right w:val="none" w:sz="0" w:space="0" w:color="auto"/>
                                                  </w:divBdr>
                                                  <w:divsChild>
                                                    <w:div w:id="1356230506">
                                                      <w:marLeft w:val="0"/>
                                                      <w:marRight w:val="0"/>
                                                      <w:marTop w:val="0"/>
                                                      <w:marBottom w:val="0"/>
                                                      <w:divBdr>
                                                        <w:top w:val="none" w:sz="0" w:space="0" w:color="auto"/>
                                                        <w:left w:val="none" w:sz="0" w:space="0" w:color="auto"/>
                                                        <w:bottom w:val="none" w:sz="0" w:space="0" w:color="auto"/>
                                                        <w:right w:val="none" w:sz="0" w:space="0" w:color="auto"/>
                                                      </w:divBdr>
                                                      <w:divsChild>
                                                        <w:div w:id="1304895582">
                                                          <w:marLeft w:val="45"/>
                                                          <w:marRight w:val="45"/>
                                                          <w:marTop w:val="0"/>
                                                          <w:marBottom w:val="0"/>
                                                          <w:divBdr>
                                                            <w:top w:val="none" w:sz="0" w:space="0" w:color="auto"/>
                                                            <w:left w:val="none" w:sz="0" w:space="0" w:color="auto"/>
                                                            <w:bottom w:val="none" w:sz="0" w:space="0" w:color="auto"/>
                                                            <w:right w:val="none" w:sz="0" w:space="0" w:color="auto"/>
                                                          </w:divBdr>
                                                          <w:divsChild>
                                                            <w:div w:id="869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15136">
                                          <w:marLeft w:val="0"/>
                                          <w:marRight w:val="0"/>
                                          <w:marTop w:val="0"/>
                                          <w:marBottom w:val="0"/>
                                          <w:divBdr>
                                            <w:top w:val="none" w:sz="0" w:space="0" w:color="auto"/>
                                            <w:left w:val="none" w:sz="0" w:space="0" w:color="auto"/>
                                            <w:bottom w:val="none" w:sz="0" w:space="0" w:color="auto"/>
                                            <w:right w:val="none" w:sz="0" w:space="0" w:color="auto"/>
                                          </w:divBdr>
                                          <w:divsChild>
                                            <w:div w:id="70352867">
                                              <w:marLeft w:val="0"/>
                                              <w:marRight w:val="0"/>
                                              <w:marTop w:val="0"/>
                                              <w:marBottom w:val="0"/>
                                              <w:divBdr>
                                                <w:top w:val="none" w:sz="0" w:space="0" w:color="auto"/>
                                                <w:left w:val="none" w:sz="0" w:space="0" w:color="auto"/>
                                                <w:bottom w:val="none" w:sz="0" w:space="0" w:color="auto"/>
                                                <w:right w:val="none" w:sz="0" w:space="0" w:color="auto"/>
                                              </w:divBdr>
                                              <w:divsChild>
                                                <w:div w:id="521825171">
                                                  <w:marLeft w:val="0"/>
                                                  <w:marRight w:val="0"/>
                                                  <w:marTop w:val="0"/>
                                                  <w:marBottom w:val="0"/>
                                                  <w:divBdr>
                                                    <w:top w:val="none" w:sz="0" w:space="0" w:color="auto"/>
                                                    <w:left w:val="none" w:sz="0" w:space="0" w:color="auto"/>
                                                    <w:bottom w:val="none" w:sz="0" w:space="0" w:color="auto"/>
                                                    <w:right w:val="none" w:sz="0" w:space="0" w:color="auto"/>
                                                  </w:divBdr>
                                                  <w:divsChild>
                                                    <w:div w:id="1811744589">
                                                      <w:marLeft w:val="0"/>
                                                      <w:marRight w:val="0"/>
                                                      <w:marTop w:val="0"/>
                                                      <w:marBottom w:val="0"/>
                                                      <w:divBdr>
                                                        <w:top w:val="none" w:sz="0" w:space="0" w:color="auto"/>
                                                        <w:left w:val="none" w:sz="0" w:space="0" w:color="auto"/>
                                                        <w:bottom w:val="none" w:sz="0" w:space="0" w:color="auto"/>
                                                        <w:right w:val="none" w:sz="0" w:space="0" w:color="auto"/>
                                                      </w:divBdr>
                                                      <w:divsChild>
                                                        <w:div w:id="1667325521">
                                                          <w:marLeft w:val="45"/>
                                                          <w:marRight w:val="45"/>
                                                          <w:marTop w:val="0"/>
                                                          <w:marBottom w:val="0"/>
                                                          <w:divBdr>
                                                            <w:top w:val="none" w:sz="0" w:space="0" w:color="auto"/>
                                                            <w:left w:val="none" w:sz="0" w:space="0" w:color="auto"/>
                                                            <w:bottom w:val="none" w:sz="0" w:space="0" w:color="auto"/>
                                                            <w:right w:val="none" w:sz="0" w:space="0" w:color="auto"/>
                                                          </w:divBdr>
                                                          <w:divsChild>
                                                            <w:div w:id="427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5134">
                                          <w:marLeft w:val="0"/>
                                          <w:marRight w:val="0"/>
                                          <w:marTop w:val="0"/>
                                          <w:marBottom w:val="0"/>
                                          <w:divBdr>
                                            <w:top w:val="none" w:sz="0" w:space="0" w:color="auto"/>
                                            <w:left w:val="none" w:sz="0" w:space="0" w:color="auto"/>
                                            <w:bottom w:val="none" w:sz="0" w:space="0" w:color="auto"/>
                                            <w:right w:val="none" w:sz="0" w:space="0" w:color="auto"/>
                                          </w:divBdr>
                                          <w:divsChild>
                                            <w:div w:id="511140079">
                                              <w:marLeft w:val="0"/>
                                              <w:marRight w:val="0"/>
                                              <w:marTop w:val="0"/>
                                              <w:marBottom w:val="0"/>
                                              <w:divBdr>
                                                <w:top w:val="none" w:sz="0" w:space="0" w:color="auto"/>
                                                <w:left w:val="none" w:sz="0" w:space="0" w:color="auto"/>
                                                <w:bottom w:val="none" w:sz="0" w:space="0" w:color="auto"/>
                                                <w:right w:val="none" w:sz="0" w:space="0" w:color="auto"/>
                                              </w:divBdr>
                                              <w:divsChild>
                                                <w:div w:id="449398826">
                                                  <w:marLeft w:val="0"/>
                                                  <w:marRight w:val="0"/>
                                                  <w:marTop w:val="0"/>
                                                  <w:marBottom w:val="0"/>
                                                  <w:divBdr>
                                                    <w:top w:val="none" w:sz="0" w:space="0" w:color="auto"/>
                                                    <w:left w:val="none" w:sz="0" w:space="0" w:color="auto"/>
                                                    <w:bottom w:val="none" w:sz="0" w:space="0" w:color="auto"/>
                                                    <w:right w:val="none" w:sz="0" w:space="0" w:color="auto"/>
                                                  </w:divBdr>
                                                  <w:divsChild>
                                                    <w:div w:id="458106089">
                                                      <w:marLeft w:val="0"/>
                                                      <w:marRight w:val="0"/>
                                                      <w:marTop w:val="0"/>
                                                      <w:marBottom w:val="0"/>
                                                      <w:divBdr>
                                                        <w:top w:val="none" w:sz="0" w:space="0" w:color="auto"/>
                                                        <w:left w:val="none" w:sz="0" w:space="0" w:color="auto"/>
                                                        <w:bottom w:val="none" w:sz="0" w:space="0" w:color="auto"/>
                                                        <w:right w:val="none" w:sz="0" w:space="0" w:color="auto"/>
                                                      </w:divBdr>
                                                      <w:divsChild>
                                                        <w:div w:id="1702587777">
                                                          <w:marLeft w:val="45"/>
                                                          <w:marRight w:val="45"/>
                                                          <w:marTop w:val="0"/>
                                                          <w:marBottom w:val="0"/>
                                                          <w:divBdr>
                                                            <w:top w:val="none" w:sz="0" w:space="0" w:color="auto"/>
                                                            <w:left w:val="none" w:sz="0" w:space="0" w:color="auto"/>
                                                            <w:bottom w:val="none" w:sz="0" w:space="0" w:color="auto"/>
                                                            <w:right w:val="none" w:sz="0" w:space="0" w:color="auto"/>
                                                          </w:divBdr>
                                                          <w:divsChild>
                                                            <w:div w:id="1476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7358">
                          <w:marLeft w:val="0"/>
                          <w:marRight w:val="0"/>
                          <w:marTop w:val="0"/>
                          <w:marBottom w:val="0"/>
                          <w:divBdr>
                            <w:top w:val="none" w:sz="0" w:space="0" w:color="auto"/>
                            <w:left w:val="none" w:sz="0" w:space="0" w:color="auto"/>
                            <w:bottom w:val="none" w:sz="0" w:space="0" w:color="auto"/>
                            <w:right w:val="none" w:sz="0" w:space="0" w:color="auto"/>
                          </w:divBdr>
                          <w:divsChild>
                            <w:div w:id="2067677632">
                              <w:marLeft w:val="0"/>
                              <w:marRight w:val="0"/>
                              <w:marTop w:val="0"/>
                              <w:marBottom w:val="0"/>
                              <w:divBdr>
                                <w:top w:val="none" w:sz="0" w:space="0" w:color="auto"/>
                                <w:left w:val="none" w:sz="0" w:space="0" w:color="auto"/>
                                <w:bottom w:val="none" w:sz="0" w:space="0" w:color="auto"/>
                                <w:right w:val="none" w:sz="0" w:space="0" w:color="auto"/>
                              </w:divBdr>
                              <w:divsChild>
                                <w:div w:id="1497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Yleiset"/>
          <w:gallery w:val="placeholder"/>
        </w:category>
        <w:types>
          <w:type w:val="bbPlcHdr"/>
        </w:types>
        <w:behaviors>
          <w:behavior w:val="content"/>
        </w:behaviors>
        <w:guid w:val="{11446982-95B8-4963-902E-67E167EC42E9}"/>
      </w:docPartPr>
      <w:docPartBody>
        <w:p w:rsidR="00141FB6" w:rsidRDefault="0079406B">
          <w:r w:rsidRPr="00F84007">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B"/>
    <w:rsid w:val="00141FB6"/>
    <w:rsid w:val="007940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79406B"/>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79406B"/>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E24E-53FB-4642-9392-2342FC97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8612</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Sisäasiainministeriö</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p28164</dc:creator>
  <cp:lastModifiedBy>Sillanpää Elina SM</cp:lastModifiedBy>
  <cp:revision>2</cp:revision>
  <cp:lastPrinted>2014-03-13T07:12:00Z</cp:lastPrinted>
  <dcterms:created xsi:type="dcterms:W3CDTF">2017-02-08T10:52:00Z</dcterms:created>
  <dcterms:modified xsi:type="dcterms:W3CDTF">2017-02-08T10:52:00Z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Päätös</vt:lpwstr>
  </property>
  <property fmtid="{D5CDD505-2E9C-101B-9397-08002B2CF9AE}" pid="4" name="sm_asiaryhmä">
    <vt:lpwstr>05.08.01.04</vt:lpwstr>
  </property>
  <property fmtid="{D5CDD505-2E9C-101B-9397-08002B2CF9AE}" pid="5" name="sm_diaarinro">
    <vt:lpwstr>SMDno/2009/1231</vt:lpwstr>
  </property>
  <property fmtid="{D5CDD505-2E9C-101B-9397-08002B2CF9AE}" pid="6" name="sm_id">
    <vt:lpwstr>id6020623</vt:lpwstr>
  </property>
  <property fmtid="{D5CDD505-2E9C-101B-9397-08002B2CF9AE}" pid="7" name="sm_käsittelyluokka">
    <vt:lpwstr/>
  </property>
  <property fmtid="{D5CDD505-2E9C-101B-9397-08002B2CF9AE}" pid="8" name="sm_laatija">
    <vt:lpwstr>Angelika Forsström</vt:lpwstr>
  </property>
  <property fmtid="{D5CDD505-2E9C-101B-9397-08002B2CF9AE}" pid="9" name="sm_laatimispvm">
    <vt:lpwstr>27.09.2010</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SM</vt:lpwstr>
  </property>
  <property fmtid="{D5CDD505-2E9C-101B-9397-08002B2CF9AE}" pid="13" name="sm_osasto">
    <vt:lpwstr>Ministeriön kansainvälisten asioiden yksikkö</vt:lpwstr>
  </property>
  <property fmtid="{D5CDD505-2E9C-101B-9397-08002B2CF9AE}" pid="14" name="sm_otsikko">
    <vt:lpwstr>3. erän maksatuspäätös_TOIKO</vt:lpwstr>
  </property>
  <property fmtid="{D5CDD505-2E9C-101B-9397-08002B2CF9AE}" pid="15" name="sm_pvm">
    <vt:lpwstr>27.09.2010</vt:lpwstr>
  </property>
  <property fmtid="{D5CDD505-2E9C-101B-9397-08002B2CF9AE}" pid="16" name="sm_salassapitoperuste">
    <vt:lpwstr/>
  </property>
  <property fmtid="{D5CDD505-2E9C-101B-9397-08002B2CF9AE}" pid="17" name="sm_tila">
    <vt:lpwstr>Hyväksytty</vt:lpwstr>
  </property>
  <property fmtid="{D5CDD505-2E9C-101B-9397-08002B2CF9AE}" pid="18" name="sm_vastaanottaja">
    <vt:lpwstr/>
  </property>
  <property fmtid="{D5CDD505-2E9C-101B-9397-08002B2CF9AE}" pid="19" name="sm_turvallisuusluokka">
    <vt:lpwstr>Turvallisuusluokka</vt:lpwstr>
  </property>
  <property fmtid="{D5CDD505-2E9C-101B-9397-08002B2CF9AE}" pid="20" name="sm_turvallisuusperuste">
    <vt:lpwstr>Turvallisuusperuste</vt:lpwstr>
  </property>
</Properties>
</file>